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C" w:rsidRPr="0012756B" w:rsidRDefault="00FF70AC" w:rsidP="00E842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F70AC" w:rsidRPr="0012756B" w:rsidRDefault="00FF70AC" w:rsidP="00E842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FF70AC" w:rsidRPr="0012756B" w:rsidRDefault="00FF70AC" w:rsidP="00E842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70AC" w:rsidRDefault="00FF70AC" w:rsidP="00E84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2756B"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>______/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2021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FF70AC" w:rsidRPr="0012756B" w:rsidRDefault="00FF70AC" w:rsidP="00E84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</w:t>
      </w:r>
    </w:p>
    <w:p w:rsidR="00FF70AC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32D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32D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Default="00FF70AC" w:rsidP="00E842A2">
      <w:pPr>
        <w:tabs>
          <w:tab w:val="left" w:pos="798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FF70AC" w:rsidRPr="00532D24" w:rsidRDefault="00FF70AC" w:rsidP="00E842A2">
      <w:pPr>
        <w:tabs>
          <w:tab w:val="left" w:pos="798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32D24">
        <w:rPr>
          <w:rFonts w:ascii="Times New Roman" w:hAnsi="Times New Roman"/>
          <w:b/>
          <w:sz w:val="20"/>
          <w:szCs w:val="20"/>
          <w:lang w:eastAsia="ru-RU"/>
        </w:rPr>
        <w:t>Рабочая программа по учебному предмету «Обществознание»</w:t>
      </w:r>
    </w:p>
    <w:p w:rsidR="00FF70AC" w:rsidRPr="00532D24" w:rsidRDefault="00FF70AC" w:rsidP="00532D2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32D24">
        <w:rPr>
          <w:rFonts w:ascii="Times New Roman" w:hAnsi="Times New Roman"/>
          <w:b/>
          <w:bCs/>
          <w:sz w:val="20"/>
          <w:szCs w:val="20"/>
          <w:lang w:eastAsia="ru-RU"/>
        </w:rPr>
        <w:t>6 класс</w:t>
      </w:r>
    </w:p>
    <w:p w:rsidR="00FF70AC" w:rsidRPr="00532D24" w:rsidRDefault="00FF70AC" w:rsidP="00532D2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32D24">
        <w:rPr>
          <w:rFonts w:ascii="Times New Roman" w:hAnsi="Times New Roman"/>
          <w:b/>
          <w:bCs/>
          <w:sz w:val="20"/>
          <w:szCs w:val="20"/>
          <w:lang w:eastAsia="ru-RU"/>
        </w:rPr>
        <w:t>на 2021-2022 учебный год</w:t>
      </w:r>
    </w:p>
    <w:p w:rsidR="00FF70AC" w:rsidRPr="00532D24" w:rsidRDefault="00FF70AC" w:rsidP="00532D24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32D24">
        <w:rPr>
          <w:rFonts w:ascii="Times New Roman" w:hAnsi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FF70AC" w:rsidRPr="00532D24" w:rsidRDefault="00FF70AC" w:rsidP="00532D2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32D2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32D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70AC" w:rsidRPr="00532D24" w:rsidRDefault="00FF70AC" w:rsidP="00532D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32D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2021</w:t>
      </w:r>
      <w:bookmarkStart w:id="0" w:name="_GoBack"/>
      <w:bookmarkEnd w:id="0"/>
    </w:p>
    <w:p w:rsidR="00FF70AC" w:rsidRDefault="00FF70AC" w:rsidP="00827005">
      <w:pPr>
        <w:pStyle w:val="1"/>
        <w:jc w:val="center"/>
        <w:rPr>
          <w:b/>
          <w:u w:val="single"/>
        </w:rPr>
      </w:pPr>
      <w:r>
        <w:rPr>
          <w:b/>
          <w:u w:val="single"/>
        </w:rPr>
        <w:t>Планируемые результаты</w:t>
      </w:r>
    </w:p>
    <w:p w:rsidR="00FF70AC" w:rsidRDefault="00FF70AC" w:rsidP="00827005">
      <w:pPr>
        <w:pStyle w:val="1"/>
        <w:jc w:val="center"/>
      </w:pPr>
    </w:p>
    <w:p w:rsidR="00FF70AC" w:rsidRPr="00DF7B44" w:rsidRDefault="00FF70AC" w:rsidP="008563A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F7B4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:(картографические, статистические, текстовые, фотоизображения, компьютерные базы данных) для поиска и извлечения информации, для решения учебных и практико-ориентированных задач;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-анализировать, обобщать географическую информацию;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-находить и формулировать по результатам наблюдений зависимости и закономерности;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DF7B44">
        <w:rPr>
          <w:rFonts w:ascii="Times New Roman" w:hAnsi="Times New Roman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-читать космические снимки и аэрофотоснимки, планы местности и географические карты;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-строить простые планы местности;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-создавать простейшие географические карты различного содержания;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-моделировать географические объекты и явления при помощи компьютерных программ.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DF7B44">
        <w:rPr>
          <w:rFonts w:ascii="Times New Roman" w:hAnsi="Times New Roman"/>
          <w:sz w:val="24"/>
          <w:szCs w:val="24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-различать географические процессы и явления, определяющие особенности природы страны и отдельных регионов;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-сравнивать особенности природы отдельных регионов страны;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-оценивать особенности взаимодействия природы и общества в пределах отдельных территорий;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-описывать положение на карте и взаиморасположение географических объектов;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-объяснять особенности компонентов природы отдельных частей страны;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-оценивать природные условия и обеспеченность природными ресурсами отдельных территорий России;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DF7B44">
        <w:rPr>
          <w:rFonts w:ascii="Times New Roman" w:hAnsi="Times New Roman"/>
          <w:sz w:val="24"/>
          <w:szCs w:val="24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-делать прогнозы трансформации географических систем и комплексов в результате изменения их компонентов.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 xml:space="preserve">2. </w:t>
      </w:r>
      <w:r w:rsidRPr="00DF7B44">
        <w:rPr>
          <w:rFonts w:ascii="Times New Roman" w:hAnsi="Times New Roman"/>
          <w:b/>
          <w:sz w:val="24"/>
          <w:szCs w:val="24"/>
        </w:rPr>
        <w:t xml:space="preserve">Метапредметные результаты обучения 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F7B44">
        <w:rPr>
          <w:rFonts w:ascii="Times New Roman" w:hAnsi="Times New Roman"/>
          <w:i/>
          <w:sz w:val="24"/>
          <w:szCs w:val="24"/>
          <w:u w:val="single"/>
        </w:rPr>
        <w:t xml:space="preserve">Регулятивные УУД: 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классифицировать информацию в соответствии с выбранными признаками;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>сравнивать объекты по главным и второстепенным признакам;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 xml:space="preserve"> систематизировать информацию;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 xml:space="preserve">структурировать информацию; 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формулировать проблемные вопросы, искать пути решения проблемной ситуации;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>владеть навыками анализа и синтеза;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F7B44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искать и отбирать необходимые источники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>использовать информационнокоммуникационные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средствинформационнокоммуникационных технологий и сети Интернет; представлять информацию в различных формах (письменной и устной) и видах;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 xml:space="preserve"> 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 xml:space="preserve"> использовать различные виды моделирования, исходя из учебной задачи; 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 xml:space="preserve">создавать собственную информацию и представлять ее в соответствии с учебными задачами;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B44">
        <w:rPr>
          <w:rFonts w:ascii="Times New Roman" w:hAnsi="Times New Roman"/>
          <w:sz w:val="24"/>
          <w:szCs w:val="24"/>
        </w:rPr>
        <w:t xml:space="preserve">составлять рецензии, аннотации; 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 xml:space="preserve">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 </w:t>
      </w:r>
    </w:p>
    <w:p w:rsidR="00FF70AC" w:rsidRPr="00DF7B44" w:rsidRDefault="00FF70AC" w:rsidP="008563AB">
      <w:pPr>
        <w:spacing w:after="0" w:line="276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F7B44">
        <w:rPr>
          <w:rFonts w:ascii="Times New Roman" w:hAnsi="Times New Roman"/>
          <w:b/>
          <w:iCs/>
          <w:color w:val="000000"/>
          <w:sz w:val="24"/>
          <w:szCs w:val="24"/>
        </w:rPr>
        <w:t>Коммуникативные УУД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color w:val="000000"/>
          <w:sz w:val="24"/>
          <w:szCs w:val="24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Pr="00DF7B44">
        <w:rPr>
          <w:rFonts w:ascii="Times New Roman" w:hAnsi="Times New Roman"/>
          <w:sz w:val="24"/>
          <w:szCs w:val="24"/>
        </w:rPr>
        <w:t xml:space="preserve"> 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 xml:space="preserve">-уметь воспринимать информацию на слух, задавать вопросы. 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</w:rPr>
        <w:t>-уметь слушать учителя, извлекать информацию из различных источников.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выступать перед аудиторией, придерживаясь определенного стиля при выступлении;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вести дискуссию, диалог;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находить приемлемое решение при наличии разных точек зрения.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B4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DF7B44">
        <w:rPr>
          <w:rFonts w:ascii="Times New Roman" w:hAnsi="Times New Roman"/>
          <w:b/>
          <w:color w:val="000000"/>
          <w:sz w:val="24"/>
          <w:szCs w:val="24"/>
        </w:rPr>
        <w:t>Формирование ИКТ –компетентности</w:t>
      </w:r>
    </w:p>
    <w:p w:rsidR="00FF70AC" w:rsidRPr="00DF7B44" w:rsidRDefault="00FF70AC" w:rsidP="008563AB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color w:val="000000"/>
          <w:kern w:val="2"/>
          <w:sz w:val="24"/>
          <w:szCs w:val="24"/>
          <w:lang w:eastAsia="ru-RU"/>
        </w:rPr>
        <w:t>Обучающийся научится</w:t>
      </w:r>
      <w:r w:rsidRPr="00DF7B44">
        <w:rPr>
          <w:rFonts w:ascii="Times New Roman" w:hAnsi="Times New Roman"/>
          <w:b/>
          <w:i/>
          <w:iCs/>
          <w:color w:val="000000"/>
          <w:kern w:val="2"/>
          <w:sz w:val="24"/>
          <w:szCs w:val="24"/>
          <w:lang w:eastAsia="ru-RU"/>
        </w:rPr>
        <w:t>:</w:t>
      </w:r>
      <w:r w:rsidRPr="00DF7B4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FF70AC" w:rsidRPr="00DF7B44" w:rsidRDefault="00FF70AC" w:rsidP="008563AB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-подключать устройства ИКТ к электрическим и информационным сетям, использовать аккумуляторы;</w:t>
      </w:r>
    </w:p>
    <w:p w:rsidR="00FF70AC" w:rsidRPr="00DF7B44" w:rsidRDefault="00FF70AC" w:rsidP="008563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FF70AC" w:rsidRPr="00DF7B44" w:rsidRDefault="00FF70AC" w:rsidP="008563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F70AC" w:rsidRPr="00DF7B44" w:rsidRDefault="00FF70AC" w:rsidP="008563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 осуществлять информационное подключение к локальной сети и глобальной сети Интернет;</w:t>
      </w:r>
    </w:p>
    <w:p w:rsidR="00FF70AC" w:rsidRPr="00DF7B44" w:rsidRDefault="00FF70AC" w:rsidP="008563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FF70AC" w:rsidRPr="00DF7B44" w:rsidRDefault="00FF70AC" w:rsidP="008563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F7B44">
        <w:rPr>
          <w:rFonts w:ascii="Times New Roman" w:hAnsi="Times New Roman"/>
          <w:color w:val="000000"/>
          <w:kern w:val="1"/>
          <w:sz w:val="24"/>
          <w:szCs w:val="24"/>
        </w:rPr>
        <w:t>- выводить информацию на бумагу, правильно обращаться с расходными материалами;</w:t>
      </w:r>
    </w:p>
    <w:p w:rsidR="00FF70AC" w:rsidRPr="00DF7B44" w:rsidRDefault="00FF70AC" w:rsidP="008563AB">
      <w:pPr>
        <w:widowControl w:val="0"/>
        <w:suppressLineNumbers/>
        <w:suppressAutoHyphens/>
        <w:snapToGrid w:val="0"/>
        <w:spacing w:after="0" w:line="240" w:lineRule="auto"/>
        <w:ind w:firstLine="284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F7B4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FF70AC" w:rsidRPr="00DF7B44" w:rsidRDefault="00FF70AC" w:rsidP="00856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У обучающегося будет сформировано: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всесторонне образованной, инициативной и успешной личность, обладающая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 xml:space="preserve">- осознание значимости и общности глобальных проблем человечества; 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B44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для формирования: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-уважения к истории, культуре, национальным особенностям, традициям и образу жизни других народов, толерантность;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FF70AC" w:rsidRPr="00DF7B44" w:rsidRDefault="00FF70AC" w:rsidP="0085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44">
        <w:rPr>
          <w:rFonts w:ascii="Times New Roman" w:hAnsi="Times New Roman"/>
          <w:sz w:val="24"/>
          <w:szCs w:val="24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FF70AC" w:rsidRDefault="00FF70AC" w:rsidP="00827005">
      <w:pPr>
        <w:pStyle w:val="a"/>
      </w:pPr>
    </w:p>
    <w:p w:rsidR="00FF70AC" w:rsidRPr="00F306BF" w:rsidRDefault="00FF70AC" w:rsidP="008563A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0"/>
        <w:gridCol w:w="11767"/>
        <w:gridCol w:w="1418"/>
      </w:tblGrid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Наименование темы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Количество часов</w:t>
            </w:r>
          </w:p>
        </w:tc>
      </w:tr>
      <w:tr w:rsidR="00FF70AC" w:rsidRPr="00EC3C59" w:rsidTr="008563AB">
        <w:tc>
          <w:tcPr>
            <w:tcW w:w="13995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Раздел 1. Общая часть курса (33 ч.)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 России в мире.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Население Российской Федерации.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Географические особенности экономики России.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ind w:right="-1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Важнейшие межотраслевые комплексы России и их география.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ind w:right="-1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Машиностроительный комплекс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ind w:right="-1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Топливно-энергетический комплекс (ТЭК)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Агропромышленный комплекс (АПК).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Инфраструктурный комплекс.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F70AC" w:rsidRPr="00EC3C59" w:rsidTr="008563AB">
        <w:tc>
          <w:tcPr>
            <w:tcW w:w="13995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Раздел 2. Региональная часть курса (26 ч.)</w:t>
            </w:r>
          </w:p>
        </w:tc>
      </w:tr>
      <w:tr w:rsidR="00FF70AC" w:rsidRPr="00EC3C59" w:rsidTr="008563AB">
        <w:tc>
          <w:tcPr>
            <w:tcW w:w="810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Районирование России. Общественная география крупных регионов.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Западный макрорегион – Европейская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 Россия и Европейский  Северо-Запад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Европейский Север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Европейский Юг – Северный Кавказ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Поволжье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Урал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Восточный макрорегион – Азиатская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Резерв. География Алтайского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F70AC" w:rsidRPr="00EC3C59" w:rsidTr="008563AB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курсу.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AC" w:rsidRPr="008563AB" w:rsidRDefault="00FF70AC" w:rsidP="008563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3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F70AC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</w:p>
    <w:p w:rsidR="00FF70AC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</w:p>
    <w:p w:rsidR="00FF70AC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</w:p>
    <w:p w:rsidR="00FF70AC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</w:p>
    <w:p w:rsidR="00FF70AC" w:rsidRPr="00D64568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  <w:r w:rsidRPr="00D64568">
        <w:rPr>
          <w:rStyle w:val="FontStyle14"/>
          <w:rFonts w:ascii="Times New Roman" w:hAnsi="Times New Roman" w:cs="Times New Roman"/>
        </w:rPr>
        <w:t>КАЛЕНДАРНО-ТЕМАТИЧЕСКОЕ ПЛАНИРОВАНИЕ</w:t>
      </w:r>
    </w:p>
    <w:p w:rsidR="00FF70AC" w:rsidRPr="00D64568" w:rsidRDefault="00FF70AC" w:rsidP="00827005">
      <w:pPr>
        <w:pStyle w:val="Style4"/>
        <w:widowControl/>
        <w:spacing w:before="53"/>
        <w:jc w:val="center"/>
        <w:rPr>
          <w:rStyle w:val="FontStyle14"/>
          <w:rFonts w:ascii="Times New Roman" w:hAnsi="Times New Roman" w:cs="Times New Roman"/>
        </w:rPr>
      </w:pPr>
      <w:r w:rsidRPr="00D64568">
        <w:rPr>
          <w:rStyle w:val="FontStyle14"/>
          <w:rFonts w:ascii="Times New Roman" w:hAnsi="Times New Roman" w:cs="Times New Roman"/>
        </w:rPr>
        <w:t>ГЕОГРАФИЯ   9   КЛАСС</w:t>
      </w:r>
    </w:p>
    <w:p w:rsidR="00FF70AC" w:rsidRDefault="00FF70AC" w:rsidP="00827005">
      <w:pPr>
        <w:spacing w:after="216" w:line="1" w:lineRule="exact"/>
      </w:pPr>
    </w:p>
    <w:tbl>
      <w:tblPr>
        <w:tblW w:w="150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"/>
        <w:gridCol w:w="8"/>
        <w:gridCol w:w="5068"/>
        <w:gridCol w:w="596"/>
        <w:gridCol w:w="3543"/>
        <w:gridCol w:w="1418"/>
        <w:gridCol w:w="1276"/>
        <w:gridCol w:w="2522"/>
        <w:gridCol w:w="78"/>
        <w:gridCol w:w="9"/>
        <w:gridCol w:w="11"/>
      </w:tblGrid>
      <w:tr w:rsidR="00FF70AC" w:rsidRPr="00EC3C59" w:rsidTr="00DC3150">
        <w:trPr>
          <w:gridAfter w:val="3"/>
          <w:wAfter w:w="98" w:type="dxa"/>
        </w:trPr>
        <w:tc>
          <w:tcPr>
            <w:tcW w:w="533" w:type="dxa"/>
            <w:gridSpan w:val="2"/>
          </w:tcPr>
          <w:p w:rsidR="00FF70AC" w:rsidRPr="000839D0" w:rsidRDefault="00FF70AC" w:rsidP="00DC3150">
            <w:pPr>
              <w:pStyle w:val="Style2"/>
              <w:widowControl/>
              <w:jc w:val="center"/>
              <w:rPr>
                <w:rStyle w:val="FontStyle15"/>
                <w:b w:val="0"/>
                <w:bCs w:val="0"/>
              </w:rPr>
            </w:pPr>
            <w:r w:rsidRPr="000839D0">
              <w:rPr>
                <w:rStyle w:val="FontStyle15"/>
                <w:b w:val="0"/>
                <w:bCs w:val="0"/>
              </w:rPr>
              <w:t>№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DC3150">
            <w:pPr>
              <w:pStyle w:val="Style3"/>
              <w:widowControl/>
              <w:ind w:left="408" w:firstLine="43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Тема урока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3"/>
              <w:widowControl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Кол -во ча</w:t>
            </w:r>
            <w:r w:rsidRPr="000839D0">
              <w:rPr>
                <w:rStyle w:val="FontStyle17"/>
                <w:b w:val="0"/>
                <w:bCs w:val="0"/>
              </w:rPr>
              <w:softHyphen/>
              <w:t>сов</w:t>
            </w:r>
          </w:p>
        </w:tc>
        <w:tc>
          <w:tcPr>
            <w:tcW w:w="5216" w:type="dxa"/>
            <w:gridSpan w:val="3"/>
          </w:tcPr>
          <w:p w:rsidR="00FF70AC" w:rsidRPr="000839D0" w:rsidRDefault="00FF70AC" w:rsidP="00DC3150">
            <w:pPr>
              <w:pStyle w:val="Style3"/>
              <w:widowControl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Дата про</w:t>
            </w:r>
            <w:r w:rsidRPr="000839D0">
              <w:rPr>
                <w:rStyle w:val="FontStyle17"/>
                <w:b w:val="0"/>
                <w:bCs w:val="0"/>
              </w:rPr>
              <w:softHyphen/>
              <w:t>ведения</w:t>
            </w:r>
          </w:p>
        </w:tc>
      </w:tr>
      <w:tr w:rsidR="00FF70AC" w:rsidRPr="00EC3C59" w:rsidTr="00DC3150">
        <w:trPr>
          <w:trHeight w:val="443"/>
        </w:trPr>
        <w:tc>
          <w:tcPr>
            <w:tcW w:w="533" w:type="dxa"/>
            <w:gridSpan w:val="2"/>
          </w:tcPr>
          <w:p w:rsidR="00FF70AC" w:rsidRPr="00EC3C59" w:rsidRDefault="00FF70AC" w:rsidP="00DC3150">
            <w:pPr>
              <w:rPr>
                <w:rStyle w:val="FontStyle17"/>
                <w:b w:val="0"/>
                <w:bCs w:val="0"/>
              </w:rPr>
            </w:pPr>
          </w:p>
        </w:tc>
        <w:tc>
          <w:tcPr>
            <w:tcW w:w="5664" w:type="dxa"/>
            <w:gridSpan w:val="2"/>
          </w:tcPr>
          <w:p w:rsidR="00FF70AC" w:rsidRPr="00EC3C59" w:rsidRDefault="00FF70AC" w:rsidP="00DC3150">
            <w:pPr>
              <w:autoSpaceDE w:val="0"/>
              <w:autoSpaceDN w:val="0"/>
              <w:adjustRightInd w:val="0"/>
              <w:rPr>
                <w:rStyle w:val="FontStyle17"/>
                <w:b w:val="0"/>
                <w:bCs w:val="0"/>
              </w:rPr>
            </w:pPr>
          </w:p>
        </w:tc>
        <w:tc>
          <w:tcPr>
            <w:tcW w:w="3543" w:type="dxa"/>
          </w:tcPr>
          <w:p w:rsidR="00FF70AC" w:rsidRPr="00EC3C59" w:rsidRDefault="00FF70AC" w:rsidP="00DC3150">
            <w:pPr>
              <w:autoSpaceDE w:val="0"/>
              <w:autoSpaceDN w:val="0"/>
              <w:adjustRightInd w:val="0"/>
              <w:rPr>
                <w:rStyle w:val="FontStyle17"/>
                <w:b w:val="0"/>
                <w:bCs w:val="0"/>
              </w:rPr>
            </w:pP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Факт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>
              <w:rPr>
                <w:rStyle w:val="FontStyle17"/>
                <w:b w:val="0"/>
                <w:bCs w:val="0"/>
              </w:rPr>
              <w:t>Коррекция</w:t>
            </w: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EC3C59" w:rsidRDefault="00FF70AC" w:rsidP="00DC3150">
            <w:pPr>
              <w:rPr>
                <w:rStyle w:val="FontStyle17"/>
                <w:b w:val="0"/>
                <w:bCs w:val="0"/>
              </w:rPr>
            </w:pPr>
            <w:r w:rsidRPr="00EC3C59">
              <w:rPr>
                <w:rStyle w:val="FontStyle17"/>
                <w:b w:val="0"/>
                <w:bCs w:val="0"/>
              </w:rPr>
              <w:t>1</w:t>
            </w:r>
          </w:p>
        </w:tc>
        <w:tc>
          <w:tcPr>
            <w:tcW w:w="5664" w:type="dxa"/>
            <w:gridSpan w:val="2"/>
          </w:tcPr>
          <w:p w:rsidR="00FF70AC" w:rsidRPr="00EC3C59" w:rsidRDefault="00FF70AC" w:rsidP="00DC3150">
            <w:pPr>
              <w:rPr>
                <w:rStyle w:val="FontStyle17"/>
                <w:b w:val="0"/>
                <w:bCs w:val="0"/>
              </w:rPr>
            </w:pPr>
            <w:r w:rsidRPr="00EC3C59">
              <w:rPr>
                <w:rStyle w:val="FontStyle17"/>
                <w:b w:val="0"/>
                <w:bCs w:val="0"/>
              </w:rPr>
              <w:t xml:space="preserve">Введение </w:t>
            </w:r>
          </w:p>
        </w:tc>
        <w:tc>
          <w:tcPr>
            <w:tcW w:w="3543" w:type="dxa"/>
          </w:tcPr>
          <w:p w:rsidR="00FF70AC" w:rsidRPr="00EC3C59" w:rsidRDefault="00FF70AC" w:rsidP="00DC3150">
            <w:pPr>
              <w:rPr>
                <w:rStyle w:val="FontStyle17"/>
                <w:b w:val="0"/>
                <w:bCs w:val="0"/>
              </w:rPr>
            </w:pPr>
            <w:r w:rsidRPr="00EC3C59">
              <w:rPr>
                <w:rStyle w:val="FontStyle17"/>
                <w:b w:val="0"/>
                <w:bCs w:val="0"/>
              </w:rPr>
              <w:t xml:space="preserve">                                               1</w:t>
            </w: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0</w:t>
            </w:r>
            <w:r>
              <w:rPr>
                <w:rStyle w:val="FontStyle17"/>
                <w:b w:val="0"/>
                <w:bCs w:val="0"/>
              </w:rPr>
              <w:t>2</w:t>
            </w:r>
            <w:r w:rsidRPr="000839D0">
              <w:rPr>
                <w:rStyle w:val="FontStyle17"/>
                <w:b w:val="0"/>
                <w:bCs w:val="0"/>
              </w:rPr>
              <w:t>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</w:p>
        </w:tc>
      </w:tr>
      <w:tr w:rsidR="00FF70AC" w:rsidRPr="00EC3C59" w:rsidTr="00DC3150">
        <w:trPr>
          <w:gridAfter w:val="2"/>
          <w:wAfter w:w="20" w:type="dxa"/>
          <w:trHeight w:val="481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  <w:r w:rsidRPr="000839D0">
              <w:rPr>
                <w:rStyle w:val="FontStyle17"/>
              </w:rPr>
              <w:tab/>
              <w:t xml:space="preserve"> </w:t>
            </w:r>
            <w:r w:rsidRPr="000839D0">
              <w:rPr>
                <w:rStyle w:val="FontStyle16"/>
              </w:rPr>
              <w:t xml:space="preserve"> </w:t>
            </w:r>
            <w:r w:rsidRPr="000839D0">
              <w:rPr>
                <w:rStyle w:val="FontStyle17"/>
              </w:rPr>
              <w:t xml:space="preserve"> МЕСТО  РОССИИ  В  МИРЕ  (4 часа)</w:t>
            </w:r>
          </w:p>
          <w:p w:rsidR="00FF70AC" w:rsidRPr="000839D0" w:rsidRDefault="00FF70AC" w:rsidP="00DC3150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FF70AC" w:rsidRDefault="00FF70AC">
            <w:pPr>
              <w:rPr>
                <w:rStyle w:val="FontStyle17"/>
                <w:lang w:eastAsia="ru-RU"/>
              </w:rPr>
            </w:pPr>
          </w:p>
          <w:p w:rsidR="00FF70AC" w:rsidRPr="000839D0" w:rsidRDefault="00FF70AC" w:rsidP="00DC3150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0839D0">
              <w:rPr>
                <w:rStyle w:val="FontStyle17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0839D0">
              <w:rPr>
                <w:sz w:val="18"/>
                <w:szCs w:val="18"/>
              </w:rPr>
              <w:t>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Географическое положение и границы России.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Экономико-и транспортно-географическоегеополитическое и эколого-географическое положение России.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</w:t>
            </w:r>
            <w:r>
              <w:rPr>
                <w:rStyle w:val="FontStyle18"/>
              </w:rPr>
              <w:t>5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Государственная территория России.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2E079A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F70AC" w:rsidRPr="002E079A" w:rsidRDefault="00FF70AC" w:rsidP="00DC3150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2E079A">
              <w:rPr>
                <w:rStyle w:val="FontStyle17"/>
              </w:rPr>
              <w:t>. НАСЕЛЕНИЕ  РОССИЙСКОЙ  ФЕДЕРАЦИИ (5 часов)</w:t>
            </w: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F70AC" w:rsidRDefault="00FF70AC">
            <w:pPr>
              <w:rPr>
                <w:rStyle w:val="FontStyle17"/>
                <w:lang w:eastAsia="ru-RU"/>
              </w:rPr>
            </w:pP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F70AC" w:rsidRPr="00EC3C59" w:rsidTr="00DC3150">
        <w:trPr>
          <w:gridAfter w:val="1"/>
          <w:wAfter w:w="11" w:type="dxa"/>
          <w:trHeight w:val="319"/>
        </w:trPr>
        <w:tc>
          <w:tcPr>
            <w:tcW w:w="525" w:type="dxa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 w:rsidRPr="000839D0">
              <w:rPr>
                <w:rStyle w:val="FontStyle17"/>
              </w:rPr>
              <w:t xml:space="preserve">  </w:t>
            </w:r>
            <w:r>
              <w:rPr>
                <w:rStyle w:val="FontStyle17"/>
              </w:rPr>
              <w:t>6</w:t>
            </w:r>
          </w:p>
        </w:tc>
        <w:tc>
          <w:tcPr>
            <w:tcW w:w="5672" w:type="dxa"/>
            <w:gridSpan w:val="3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3543" w:type="dxa"/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 xml:space="preserve">  </w:t>
            </w: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 xml:space="preserve"> 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DC3150">
            <w:pPr>
              <w:spacing w:after="0" w:line="240" w:lineRule="auto"/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DC3150">
            <w:pPr>
              <w:spacing w:after="0" w:line="240" w:lineRule="auto"/>
            </w:pPr>
          </w:p>
        </w:tc>
      </w:tr>
      <w:tr w:rsidR="00FF70AC" w:rsidRPr="00EC3C59" w:rsidTr="00DC3150">
        <w:trPr>
          <w:gridAfter w:val="1"/>
          <w:wAfter w:w="11" w:type="dxa"/>
          <w:trHeight w:val="407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5664" w:type="dxa"/>
            <w:gridSpan w:val="2"/>
            <w:tcBorders>
              <w:right w:val="single" w:sz="4" w:space="0" w:color="auto"/>
            </w:tcBorders>
          </w:tcPr>
          <w:p w:rsidR="00FF70AC" w:rsidRPr="00A95A8F" w:rsidRDefault="00FF70AC" w:rsidP="00347FD2">
            <w:pPr>
              <w:pStyle w:val="Style8"/>
              <w:widowControl/>
              <w:spacing w:line="226" w:lineRule="exact"/>
              <w:ind w:firstLine="5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Численность и</w:t>
            </w:r>
            <w:r>
              <w:rPr>
                <w:rStyle w:val="FontStyle18"/>
              </w:rPr>
              <w:t xml:space="preserve"> естественный прирост населения</w:t>
            </w:r>
          </w:p>
        </w:tc>
        <w:tc>
          <w:tcPr>
            <w:tcW w:w="3543" w:type="dxa"/>
          </w:tcPr>
          <w:p w:rsidR="00FF70AC" w:rsidRPr="000839D0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0839D0">
              <w:rPr>
                <w:rStyle w:val="FontStyle17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  <w:r w:rsidRPr="00EC3C59">
              <w:t>30.09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  <w:r w:rsidRPr="00EC3C59">
              <w:t xml:space="preserve"> 25.09 - ВПР</w:t>
            </w:r>
          </w:p>
        </w:tc>
      </w:tr>
      <w:tr w:rsidR="00FF70AC" w:rsidRPr="00EC3C59" w:rsidTr="00923C97">
        <w:trPr>
          <w:gridAfter w:val="1"/>
          <w:wAfter w:w="11" w:type="dxa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Национальный состав населения</w:t>
            </w:r>
          </w:p>
        </w:tc>
        <w:tc>
          <w:tcPr>
            <w:tcW w:w="3543" w:type="dxa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  <w:r w:rsidRPr="00EC3C59">
              <w:t>30.09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  <w:r w:rsidRPr="00EC3C59">
              <w:t>Объединение тем №7 и 8.</w:t>
            </w:r>
          </w:p>
        </w:tc>
      </w:tr>
      <w:tr w:rsidR="00FF70AC" w:rsidRPr="00EC3C59" w:rsidTr="00DC3150">
        <w:trPr>
          <w:gridAfter w:val="1"/>
          <w:wAfter w:w="11" w:type="dxa"/>
          <w:trHeight w:val="83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</w:t>
            </w:r>
            <w:r>
              <w:rPr>
                <w:rStyle w:val="FontStyle18"/>
              </w:rPr>
              <w:t>9</w:t>
            </w:r>
          </w:p>
        </w:tc>
        <w:tc>
          <w:tcPr>
            <w:tcW w:w="5664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Миграции населения</w:t>
            </w:r>
          </w:p>
        </w:tc>
        <w:tc>
          <w:tcPr>
            <w:tcW w:w="3543" w:type="dxa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0AC" w:rsidRPr="000839D0" w:rsidRDefault="00FF70AC" w:rsidP="00347FD2">
            <w:pPr>
              <w:pStyle w:val="Style11"/>
              <w:rPr>
                <w:sz w:val="16"/>
                <w:szCs w:val="16"/>
              </w:rPr>
            </w:pPr>
            <w:r>
              <w:rPr>
                <w:rStyle w:val="FontStyle19"/>
                <w:sz w:val="16"/>
                <w:szCs w:val="16"/>
              </w:rPr>
              <w:t>02</w:t>
            </w:r>
            <w:r w:rsidRPr="000839D0">
              <w:rPr>
                <w:rStyle w:val="FontStyle19"/>
                <w:sz w:val="16"/>
                <w:szCs w:val="16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  <w:r w:rsidRPr="00EC3C59">
              <w:t>02.11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</w:p>
        </w:tc>
      </w:tr>
      <w:tr w:rsidR="00FF70AC" w:rsidRPr="00EC3C59" w:rsidTr="00DC3150">
        <w:trPr>
          <w:gridAfter w:val="1"/>
          <w:wAfter w:w="11" w:type="dxa"/>
          <w:trHeight w:val="563"/>
        </w:trPr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</w:t>
            </w:r>
            <w:r>
              <w:rPr>
                <w:rStyle w:val="FontStyle18"/>
              </w:rPr>
              <w:t>10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</w:tcBorders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Городское и сельское население.</w:t>
            </w:r>
          </w:p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Расселение населения.</w:t>
            </w:r>
          </w:p>
        </w:tc>
        <w:tc>
          <w:tcPr>
            <w:tcW w:w="3543" w:type="dxa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0AC" w:rsidRPr="000839D0" w:rsidRDefault="00FF70AC" w:rsidP="00347FD2">
            <w:pPr>
              <w:pStyle w:val="Style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C" w:rsidRPr="00EC3C59" w:rsidRDefault="00FF70AC" w:rsidP="00347FD2">
            <w:pPr>
              <w:spacing w:after="0" w:line="240" w:lineRule="auto"/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  <w:p w:rsidR="00FF70AC" w:rsidRPr="002E079A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2E079A">
              <w:rPr>
                <w:rStyle w:val="FontStyle17"/>
              </w:rPr>
              <w:t>ГЕОГРАФИЧЕСКИЕ  ОСОБЕННОСТИ  ЭКОНОМИКИ  РОССИИ (3 часа)</w:t>
            </w:r>
          </w:p>
          <w:p w:rsidR="00FF70AC" w:rsidRPr="000839D0" w:rsidRDefault="00FF70AC" w:rsidP="00347FD2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F70AC" w:rsidRDefault="00FF70AC" w:rsidP="00347FD2">
            <w:pPr>
              <w:rPr>
                <w:rStyle w:val="FontStyle17"/>
                <w:lang w:eastAsia="ru-RU"/>
              </w:rPr>
            </w:pPr>
          </w:p>
          <w:p w:rsidR="00FF70AC" w:rsidRPr="000839D0" w:rsidRDefault="00FF70AC" w:rsidP="00347FD2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1</w:t>
            </w:r>
            <w:r>
              <w:rPr>
                <w:rStyle w:val="FontStyle18"/>
              </w:rPr>
              <w:t>1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География основных типов экономики на территории России.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600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1</w:t>
            </w:r>
            <w:r>
              <w:rPr>
                <w:rStyle w:val="FontStyle18"/>
              </w:rPr>
              <w:t>2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Проблемы природно-ре</w:t>
            </w:r>
            <w:r>
              <w:rPr>
                <w:rStyle w:val="FontStyle18"/>
              </w:rPr>
              <w:t>сурсной основы экономики России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412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1</w:t>
            </w:r>
            <w:r>
              <w:rPr>
                <w:rStyle w:val="FontStyle18"/>
              </w:rPr>
              <w:t xml:space="preserve">3  </w:t>
            </w:r>
          </w:p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Россия в современной мировой экономи</w:t>
            </w:r>
            <w:r>
              <w:rPr>
                <w:rStyle w:val="FontStyle18"/>
              </w:rPr>
              <w:t>ке. Перспективы развития России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4E1F94" w:rsidRDefault="00FF70AC" w:rsidP="00347FD2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F70AC" w:rsidRPr="004E1F94" w:rsidRDefault="00FF70AC" w:rsidP="00347FD2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</w:t>
            </w:r>
            <w:r w:rsidRPr="004E1F94">
              <w:rPr>
                <w:rStyle w:val="FontStyle17"/>
              </w:rPr>
              <w:t>ВАЖНЕЙШИЕ МЕЖОТРАСЛЕВЫЕ КОМПЛЕКСЫ РОССИИ И ИХ ГЕОГРАФИЯ (23 часа)</w:t>
            </w:r>
          </w:p>
          <w:p w:rsidR="00FF70AC" w:rsidRPr="000839D0" w:rsidRDefault="00FF70AC" w:rsidP="00347FD2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Style w:val="FontStyle17"/>
                <w:lang w:eastAsia="ru-RU"/>
              </w:rPr>
            </w:pPr>
          </w:p>
          <w:p w:rsidR="00FF70AC" w:rsidRPr="000839D0" w:rsidRDefault="00FF70AC" w:rsidP="00347FD2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1</w:t>
            </w:r>
            <w:r>
              <w:rPr>
                <w:rStyle w:val="FontStyle18"/>
              </w:rPr>
              <w:t>4</w:t>
            </w:r>
            <w:r w:rsidRPr="000839D0">
              <w:rPr>
                <w:rStyle w:val="FontStyle18"/>
              </w:rPr>
              <w:t>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Научный комплекс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  <w:r w:rsidRPr="000839D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FF70AC" w:rsidRPr="004E1F94" w:rsidRDefault="00FF70AC" w:rsidP="00347FD2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Машиностроительный  комплекс  (4 часа)</w:t>
            </w:r>
          </w:p>
          <w:p w:rsidR="00FF70AC" w:rsidRPr="000839D0" w:rsidRDefault="00FF70AC" w:rsidP="00347FD2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F70AC" w:rsidRPr="000839D0" w:rsidRDefault="00FF70AC" w:rsidP="00347FD2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57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1</w:t>
            </w:r>
            <w:r>
              <w:rPr>
                <w:rStyle w:val="FontStyle18"/>
              </w:rPr>
              <w:t>5</w:t>
            </w:r>
            <w:r w:rsidRPr="000839D0">
              <w:rPr>
                <w:rStyle w:val="FontStyle18"/>
              </w:rPr>
              <w:t>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</w:rPr>
            </w:pPr>
            <w:r w:rsidRPr="000839D0">
              <w:rPr>
                <w:rStyle w:val="FontStyle18"/>
              </w:rPr>
              <w:t>Роль, значение и проблемы развития машиностроения</w:t>
            </w:r>
            <w:r w:rsidRPr="000839D0">
              <w:rPr>
                <w:rStyle w:val="FontStyle18"/>
                <w:color w:val="0070C0"/>
              </w:rPr>
              <w:t>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Уплотнение по</w:t>
            </w:r>
          </w:p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теме: Машиностроительный комплекс</w:t>
            </w:r>
          </w:p>
        </w:tc>
      </w:tr>
      <w:tr w:rsidR="00FF70AC" w:rsidRPr="00EC3C59" w:rsidTr="00DC3150">
        <w:trPr>
          <w:trHeight w:val="437"/>
        </w:trPr>
        <w:tc>
          <w:tcPr>
            <w:tcW w:w="533" w:type="dxa"/>
            <w:gridSpan w:val="2"/>
          </w:tcPr>
          <w:p w:rsidR="00FF70AC" w:rsidRPr="00712C3B" w:rsidRDefault="00FF70AC" w:rsidP="00347FD2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rStyle w:val="FontStyle18"/>
              </w:rPr>
              <w:t xml:space="preserve">  </w:t>
            </w:r>
            <w:r w:rsidRPr="000839D0">
              <w:rPr>
                <w:rStyle w:val="FontStyle18"/>
              </w:rPr>
              <w:t>1</w:t>
            </w:r>
            <w:r>
              <w:rPr>
                <w:rStyle w:val="FontStyle18"/>
              </w:rPr>
              <w:t>6</w:t>
            </w:r>
            <w:r w:rsidRPr="000839D0">
              <w:rPr>
                <w:rStyle w:val="FontStyle18"/>
              </w:rPr>
              <w:t>.</w:t>
            </w:r>
          </w:p>
        </w:tc>
        <w:tc>
          <w:tcPr>
            <w:tcW w:w="5068" w:type="dxa"/>
          </w:tcPr>
          <w:p w:rsidR="00FF70AC" w:rsidRPr="00712C3B" w:rsidRDefault="00FF70AC" w:rsidP="00347FD2">
            <w:pPr>
              <w:pStyle w:val="Style8"/>
              <w:widowControl/>
              <w:spacing w:line="221" w:lineRule="exact"/>
              <w:ind w:left="10" w:hanging="10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Факторы раз</w:t>
            </w:r>
            <w:r w:rsidRPr="000839D0">
              <w:rPr>
                <w:rStyle w:val="FontStyle18"/>
              </w:rPr>
              <w:softHyphen/>
              <w:t>мещения от</w:t>
            </w:r>
            <w:r w:rsidRPr="000839D0">
              <w:rPr>
                <w:rStyle w:val="FontStyle18"/>
              </w:rPr>
              <w:softHyphen/>
              <w:t>раслей маши</w:t>
            </w:r>
            <w:r w:rsidRPr="000839D0">
              <w:rPr>
                <w:rStyle w:val="FontStyle18"/>
              </w:rPr>
              <w:softHyphen/>
              <w:t>ностроения</w:t>
            </w:r>
          </w:p>
        </w:tc>
        <w:tc>
          <w:tcPr>
            <w:tcW w:w="4139" w:type="dxa"/>
            <w:gridSpan w:val="2"/>
          </w:tcPr>
          <w:p w:rsidR="00FF70AC" w:rsidRPr="00712C3B" w:rsidRDefault="00FF70AC" w:rsidP="00347FD2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42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1</w:t>
            </w:r>
            <w:r>
              <w:rPr>
                <w:rStyle w:val="FontStyle18"/>
              </w:rPr>
              <w:t>7</w:t>
            </w:r>
            <w:r w:rsidRPr="000839D0">
              <w:rPr>
                <w:rStyle w:val="FontStyle18"/>
              </w:rPr>
              <w:t>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География машинострое</w:t>
            </w:r>
            <w:r w:rsidRPr="000839D0">
              <w:rPr>
                <w:rStyle w:val="FontStyle18"/>
              </w:rPr>
              <w:softHyphen/>
              <w:t>ния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4E1F94" w:rsidRDefault="00FF70AC" w:rsidP="00347FD2">
            <w:pPr>
              <w:pStyle w:val="Style8"/>
              <w:widowControl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F70AC" w:rsidRPr="004E1F94" w:rsidRDefault="00FF70AC" w:rsidP="00347FD2">
            <w:pPr>
              <w:pStyle w:val="Style8"/>
              <w:widowControl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Топливно-энергетический комплекс (ТЭК) (3 часа)</w:t>
            </w:r>
          </w:p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 18.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 w:rsidRPr="006C10A7">
              <w:rPr>
                <w:rStyle w:val="FontStyle18"/>
                <w:b/>
              </w:rPr>
              <w:t>Роль, значение и проблемы ТЭК.</w:t>
            </w:r>
            <w:r>
              <w:rPr>
                <w:rStyle w:val="FontStyle18"/>
              </w:rPr>
              <w:t xml:space="preserve">  </w:t>
            </w:r>
            <w:r w:rsidRPr="006C10A7">
              <w:rPr>
                <w:rStyle w:val="FontStyle18"/>
                <w:b/>
                <w:i/>
                <w:u w:val="single"/>
              </w:rPr>
              <w:t>Интегрированный урок.</w:t>
            </w:r>
            <w:r w:rsidRPr="006C10A7">
              <w:rPr>
                <w:rStyle w:val="FontStyle18"/>
                <w:b/>
              </w:rPr>
              <w:t xml:space="preserve"> Химия. «Предельные углеводороды»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77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19.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Топливная промышленность.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20.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 w:rsidRPr="000839D0">
              <w:rPr>
                <w:rStyle w:val="FontStyle18"/>
              </w:rPr>
              <w:t>Электроэнер</w:t>
            </w:r>
            <w:r w:rsidRPr="000839D0">
              <w:rPr>
                <w:rStyle w:val="FontStyle18"/>
              </w:rPr>
              <w:softHyphen/>
              <w:t xml:space="preserve">гетика </w:t>
            </w:r>
            <w:r>
              <w:rPr>
                <w:rStyle w:val="FontStyle18"/>
              </w:rPr>
              <w:t xml:space="preserve"> 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4E1F94" w:rsidRDefault="00FF70AC" w:rsidP="00347FD2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  <w:p w:rsidR="00FF70AC" w:rsidRPr="004E1F94" w:rsidRDefault="00FF70AC" w:rsidP="00347FD2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Комплексы, производящие конструкционные материалы и химические вещества.(7 часов)</w:t>
            </w:r>
          </w:p>
          <w:p w:rsidR="00FF70AC" w:rsidRPr="000839D0" w:rsidRDefault="00FF70AC" w:rsidP="00347FD2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F70AC" w:rsidRPr="000839D0" w:rsidRDefault="00FF70AC" w:rsidP="00347FD2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21.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0839D0">
              <w:rPr>
                <w:rStyle w:val="FontStyle18"/>
              </w:rPr>
              <w:t>Состав и зна</w:t>
            </w:r>
            <w:r w:rsidRPr="000839D0">
              <w:rPr>
                <w:rStyle w:val="FontStyle18"/>
              </w:rPr>
              <w:softHyphen/>
              <w:t>чение  комплексов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22.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Металлургический комплекс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23.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36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24.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Цветная металлургия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25.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Химико-лесной комплекс.</w:t>
            </w:r>
          </w:p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Химическая промышленность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52"/>
        </w:trPr>
        <w:tc>
          <w:tcPr>
            <w:tcW w:w="533" w:type="dxa"/>
            <w:gridSpan w:val="2"/>
          </w:tcPr>
          <w:p w:rsidR="00FF70AC" w:rsidRPr="00712C3B" w:rsidRDefault="00FF70AC" w:rsidP="00347FD2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rStyle w:val="FontStyle18"/>
              </w:rPr>
              <w:t xml:space="preserve"> 26.</w:t>
            </w:r>
          </w:p>
        </w:tc>
        <w:tc>
          <w:tcPr>
            <w:tcW w:w="5068" w:type="dxa"/>
          </w:tcPr>
          <w:p w:rsidR="00FF70AC" w:rsidRPr="00712C3B" w:rsidRDefault="00FF70AC" w:rsidP="00347FD2">
            <w:pPr>
              <w:pStyle w:val="Style9"/>
              <w:widowControl/>
              <w:spacing w:line="226" w:lineRule="exact"/>
              <w:ind w:firstLine="0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Факторы размещения химических предприятий.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27.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9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Лесная промышленность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tabs>
                <w:tab w:val="left" w:pos="3360"/>
              </w:tabs>
              <w:rPr>
                <w:sz w:val="18"/>
                <w:szCs w:val="18"/>
              </w:rPr>
            </w:pPr>
          </w:p>
          <w:p w:rsidR="00FF70AC" w:rsidRPr="004E1F94" w:rsidRDefault="00FF70AC" w:rsidP="00347FD2">
            <w:pPr>
              <w:pStyle w:val="Style5"/>
              <w:widowControl/>
              <w:tabs>
                <w:tab w:val="left" w:pos="3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Агропромышленный  комплекс (АПК) (3 часа)</w:t>
            </w:r>
          </w:p>
          <w:p w:rsidR="00FF70AC" w:rsidRPr="000839D0" w:rsidRDefault="00FF70AC" w:rsidP="00347FD2">
            <w:pPr>
              <w:pStyle w:val="Style5"/>
              <w:widowControl/>
              <w:tabs>
                <w:tab w:val="left" w:pos="3360"/>
              </w:tabs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70AC" w:rsidRPr="000839D0" w:rsidRDefault="00FF70AC" w:rsidP="00347FD2">
            <w:pPr>
              <w:pStyle w:val="Style5"/>
              <w:widowControl/>
              <w:tabs>
                <w:tab w:val="left" w:pos="3360"/>
              </w:tabs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28.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Состав и зна</w:t>
            </w:r>
            <w:r w:rsidRPr="000839D0">
              <w:rPr>
                <w:rStyle w:val="FontStyle18"/>
              </w:rPr>
              <w:softHyphen/>
              <w:t>чение АПК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76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29.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 w:rsidRPr="000839D0">
              <w:rPr>
                <w:rStyle w:val="FontStyle18"/>
              </w:rPr>
              <w:t>Земледелие и животноводство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68"/>
        </w:trPr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3</w:t>
            </w:r>
            <w:r>
              <w:rPr>
                <w:rStyle w:val="FontStyle18"/>
              </w:rPr>
              <w:t>0.</w:t>
            </w:r>
          </w:p>
        </w:tc>
        <w:tc>
          <w:tcPr>
            <w:tcW w:w="5068" w:type="dxa"/>
          </w:tcPr>
          <w:p w:rsidR="00FF70AC" w:rsidRPr="00712C3B" w:rsidRDefault="00FF70AC" w:rsidP="00347FD2">
            <w:pPr>
              <w:pStyle w:val="Style8"/>
              <w:widowControl/>
              <w:spacing w:line="230" w:lineRule="exact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Пищевая и легкая промышленность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415"/>
        </w:trPr>
        <w:tc>
          <w:tcPr>
            <w:tcW w:w="12434" w:type="dxa"/>
            <w:gridSpan w:val="7"/>
            <w:tcBorders>
              <w:right w:val="single" w:sz="4" w:space="0" w:color="auto"/>
            </w:tcBorders>
          </w:tcPr>
          <w:p w:rsidR="00FF70AC" w:rsidRPr="004E1F94" w:rsidRDefault="00FF70AC" w:rsidP="00347FD2">
            <w:pPr>
              <w:pStyle w:val="Style5"/>
              <w:widowControl/>
              <w:tabs>
                <w:tab w:val="left" w:pos="615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F70AC" w:rsidRPr="004E1F94" w:rsidRDefault="00FF70AC" w:rsidP="00347FD2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Инфраструктурный комплекс (5  часов)</w:t>
            </w:r>
          </w:p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Default="00FF70AC" w:rsidP="00347FD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31.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</w:rPr>
            </w:pPr>
            <w:r w:rsidRPr="000839D0">
              <w:rPr>
                <w:rStyle w:val="FontStyle18"/>
              </w:rPr>
              <w:t>Состав комплекса. Роль транспор</w:t>
            </w:r>
            <w:r w:rsidRPr="000839D0">
              <w:rPr>
                <w:rStyle w:val="FontStyle18"/>
              </w:rPr>
              <w:softHyphen/>
              <w:t>та.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32.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 w:rsidRPr="000839D0">
              <w:rPr>
                <w:rStyle w:val="FontStyle18"/>
              </w:rPr>
              <w:t>Железнодорожный автомобильный транспорт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0839D0">
              <w:rPr>
                <w:rStyle w:val="FontStyle18"/>
              </w:rPr>
              <w:t>33.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Водный и другие виды транспорта.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34.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Связь. Сфера обслуживания.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1.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35.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Межотрасле-вые комплексы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1.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5034" w:type="dxa"/>
            <w:gridSpan w:val="9"/>
          </w:tcPr>
          <w:p w:rsidR="00FF70AC" w:rsidRPr="002E079A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F70AC" w:rsidRPr="00EC3C59" w:rsidTr="00DC3150">
        <w:trPr>
          <w:gridAfter w:val="2"/>
          <w:wAfter w:w="20" w:type="dxa"/>
        </w:trPr>
        <w:tc>
          <w:tcPr>
            <w:tcW w:w="15034" w:type="dxa"/>
            <w:gridSpan w:val="9"/>
          </w:tcPr>
          <w:p w:rsidR="00FF70AC" w:rsidRPr="004E1F94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  <w:p w:rsidR="00FF70AC" w:rsidRPr="004E1F94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4E1F94">
              <w:rPr>
                <w:rStyle w:val="FontStyle17"/>
              </w:rPr>
              <w:t>Районирование России. Общественная география крупных регионов (1 часа)</w:t>
            </w:r>
          </w:p>
          <w:p w:rsidR="00FF70AC" w:rsidRPr="000839D0" w:rsidRDefault="00FF70AC" w:rsidP="00347FD2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533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  <w:r w:rsidRPr="000839D0">
              <w:rPr>
                <w:rStyle w:val="FontStyle18"/>
              </w:rPr>
              <w:t>36</w:t>
            </w:r>
          </w:p>
        </w:tc>
        <w:tc>
          <w:tcPr>
            <w:tcW w:w="5068" w:type="dxa"/>
          </w:tcPr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Районирование</w:t>
            </w:r>
          </w:p>
          <w:p w:rsidR="00FF70AC" w:rsidRPr="000839D0" w:rsidRDefault="00FF70AC" w:rsidP="00347FD2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России</w:t>
            </w:r>
          </w:p>
        </w:tc>
        <w:tc>
          <w:tcPr>
            <w:tcW w:w="4139" w:type="dxa"/>
            <w:gridSpan w:val="2"/>
          </w:tcPr>
          <w:p w:rsidR="00FF70AC" w:rsidRPr="000839D0" w:rsidRDefault="00FF70AC" w:rsidP="00347FD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418" w:type="dxa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3896" w:type="dxa"/>
            <w:gridSpan w:val="5"/>
          </w:tcPr>
          <w:p w:rsidR="00FF70AC" w:rsidRPr="000839D0" w:rsidRDefault="00FF70AC" w:rsidP="00347FD2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</w:t>
            </w:r>
          </w:p>
        </w:tc>
      </w:tr>
    </w:tbl>
    <w:tbl>
      <w:tblPr>
        <w:tblpPr w:leftFromText="180" w:rightFromText="180" w:vertAnchor="text" w:horzAnchor="margin" w:tblpX="-62" w:tblpY="1"/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66"/>
        <w:gridCol w:w="227"/>
        <w:gridCol w:w="4734"/>
        <w:gridCol w:w="4204"/>
        <w:gridCol w:w="1560"/>
        <w:gridCol w:w="1275"/>
        <w:gridCol w:w="2458"/>
      </w:tblGrid>
      <w:tr w:rsidR="00FF70AC" w:rsidRPr="00EC3C59" w:rsidTr="00DC3150">
        <w:tc>
          <w:tcPr>
            <w:tcW w:w="14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F70AC" w:rsidRPr="004E1F94" w:rsidRDefault="00FF70AC" w:rsidP="00DC3150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4E1F94">
              <w:rPr>
                <w:rStyle w:val="FontStyle17"/>
              </w:rPr>
              <w:t>Западный макрорегион - Европейская Россия (1 час)</w:t>
            </w: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37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Общая характеристика</w:t>
            </w:r>
          </w:p>
          <w:p w:rsidR="00FF70AC" w:rsidRPr="000839D0" w:rsidRDefault="00FF70AC" w:rsidP="00DC3150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Европейской России.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</w:tr>
      <w:tr w:rsidR="00FF70AC" w:rsidRPr="00EC3C59" w:rsidTr="00DC3150">
        <w:tc>
          <w:tcPr>
            <w:tcW w:w="14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rStyle w:val="FontStyle18"/>
                <w:b/>
                <w:bCs/>
              </w:rPr>
            </w:pPr>
            <w:r w:rsidRPr="000839D0">
              <w:rPr>
                <w:rStyle w:val="FontStyle18"/>
                <w:b/>
                <w:bCs/>
              </w:rPr>
              <w:t xml:space="preserve">                                                                                 </w:t>
            </w:r>
          </w:p>
          <w:p w:rsidR="00FF70AC" w:rsidRPr="004E1F94" w:rsidRDefault="00FF70AC" w:rsidP="00DC3150">
            <w:pPr>
              <w:pStyle w:val="Style5"/>
              <w:widowControl/>
              <w:jc w:val="center"/>
              <w:rPr>
                <w:rStyle w:val="FontStyle18"/>
                <w:b/>
                <w:bCs/>
              </w:rPr>
            </w:pPr>
            <w:r w:rsidRPr="004E1F94">
              <w:rPr>
                <w:rStyle w:val="FontStyle18"/>
                <w:b/>
                <w:bCs/>
              </w:rPr>
              <w:t>Центральная Россия</w:t>
            </w:r>
            <w:r>
              <w:rPr>
                <w:rStyle w:val="FontStyle18"/>
                <w:b/>
                <w:bCs/>
              </w:rPr>
              <w:t xml:space="preserve"> и Европейский Севро-Запад</w:t>
            </w:r>
            <w:r w:rsidRPr="004E1F94">
              <w:rPr>
                <w:rStyle w:val="FontStyle18"/>
                <w:b/>
                <w:bCs/>
              </w:rPr>
              <w:t xml:space="preserve"> (6 часов+1)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38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Состав, историческое изменение географического положения.</w:t>
            </w:r>
          </w:p>
          <w:p w:rsidR="00FF70AC" w:rsidRPr="000839D0" w:rsidRDefault="00FF70AC" w:rsidP="00DC3150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Общие проблемы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</w:t>
            </w:r>
          </w:p>
        </w:tc>
      </w:tr>
      <w:tr w:rsidR="00FF70AC" w:rsidRPr="00EC3C59" w:rsidTr="00DC3150">
        <w:trPr>
          <w:trHeight w:val="297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Население и главные черты хозяйства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40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 41  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Географические особенности областей Центрального района.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0839D0">
              <w:rPr>
                <w:rStyle w:val="FontStyle18"/>
              </w:rPr>
              <w:t>42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0839D0">
              <w:rPr>
                <w:rStyle w:val="FontStyle18"/>
              </w:rPr>
              <w:t>Волго-Вятский и Центрально-Черноземный районы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  43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Северо-Западный район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44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Центральная Россия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  <w:p w:rsidR="00FF70AC" w:rsidRPr="004E1F94" w:rsidRDefault="00FF70AC" w:rsidP="00DC3150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Европейский  Север (3 часа)</w:t>
            </w:r>
          </w:p>
          <w:p w:rsidR="00FF70AC" w:rsidRPr="000839D0" w:rsidRDefault="00FF70AC" w:rsidP="00DC3150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45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Географическое положение, природные условия и ресурсы.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46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Население Европейского Севера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32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712C3B" w:rsidRDefault="00FF70AC" w:rsidP="00DC3150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47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Хозяйство  Европейского Севера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4E1F94" w:rsidRDefault="00FF70AC" w:rsidP="00DC3150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  <w:p w:rsidR="00FF70AC" w:rsidRPr="004E1F94" w:rsidRDefault="00FF70AC" w:rsidP="00DC3150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Европейский Юг – Северный Кавказ (3 часа)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48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Географическое  положение, природные условия и ресурсы.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49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Население Северного Кавказа.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50. 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Хозяйство Северного кавказа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  <w:p w:rsidR="00FF70AC" w:rsidRPr="004E1F94" w:rsidRDefault="00FF70AC" w:rsidP="00DC3150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Поволжье (3 часа)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51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Поволжье: ЭГП,природ</w:t>
            </w:r>
            <w:r w:rsidRPr="000839D0">
              <w:rPr>
                <w:rStyle w:val="FontStyle18"/>
              </w:rPr>
              <w:softHyphen/>
              <w:t>ные условия и ресурсы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52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Население  Поволжья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53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Хозяйство Поволжья.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  <w:p w:rsidR="00FF70AC" w:rsidRPr="004E1F94" w:rsidRDefault="00FF70AC" w:rsidP="00DC3150">
            <w:pPr>
              <w:pStyle w:val="Style5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E1F94">
              <w:rPr>
                <w:b/>
                <w:bCs/>
                <w:sz w:val="18"/>
                <w:szCs w:val="18"/>
              </w:rPr>
              <w:t>Урал (3 часа + 1)</w:t>
            </w:r>
          </w:p>
          <w:p w:rsidR="00FF70AC" w:rsidRPr="000839D0" w:rsidRDefault="00FF70AC" w:rsidP="00DC3150">
            <w:pPr>
              <w:pStyle w:val="Style5"/>
              <w:widowControl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54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0839D0">
              <w:rPr>
                <w:rStyle w:val="FontStyle18"/>
              </w:rPr>
              <w:t>Урал. Геогра</w:t>
            </w:r>
            <w:r w:rsidRPr="000839D0">
              <w:rPr>
                <w:rStyle w:val="FontStyle18"/>
              </w:rPr>
              <w:softHyphen/>
              <w:t>фическое по</w:t>
            </w:r>
            <w:r w:rsidRPr="000839D0">
              <w:rPr>
                <w:rStyle w:val="FontStyle18"/>
              </w:rPr>
              <w:softHyphen/>
              <w:t>ложение, при</w:t>
            </w:r>
            <w:r w:rsidRPr="000839D0">
              <w:rPr>
                <w:rStyle w:val="FontStyle18"/>
              </w:rPr>
              <w:softHyphen/>
              <w:t>родные усло</w:t>
            </w:r>
            <w:r w:rsidRPr="000839D0">
              <w:rPr>
                <w:rStyle w:val="FontStyle18"/>
              </w:rPr>
              <w:softHyphen/>
              <w:t>вия и ресурсы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55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Население  Урала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 56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0839D0">
              <w:rPr>
                <w:rStyle w:val="FontStyle18"/>
              </w:rPr>
              <w:t>Хозяйство Урала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57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0839D0">
              <w:rPr>
                <w:rStyle w:val="FontStyle18"/>
              </w:rPr>
              <w:t>Западный макрорегион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  <w:b w:val="0"/>
                <w:bCs w:val="0"/>
              </w:rPr>
            </w:pPr>
            <w:r w:rsidRPr="000839D0">
              <w:rPr>
                <w:rStyle w:val="FontStyle17"/>
                <w:b w:val="0"/>
                <w:bCs w:val="0"/>
              </w:rPr>
              <w:t>Восточный макрорегион - Азиатская Россия (6 часов)</w:t>
            </w:r>
          </w:p>
          <w:p w:rsidR="00FF70AC" w:rsidRPr="000839D0" w:rsidRDefault="00FF70AC" w:rsidP="00DC3150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58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0839D0">
              <w:rPr>
                <w:rStyle w:val="FontStyle18"/>
              </w:rPr>
              <w:t xml:space="preserve">Общая характеристика </w:t>
            </w:r>
            <w:r>
              <w:rPr>
                <w:rStyle w:val="FontStyle18"/>
              </w:rPr>
              <w:t>Азиатской России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21.04..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 - Итоговая промежуточная аттестация</w:t>
            </w: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59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0839D0">
              <w:rPr>
                <w:rStyle w:val="FontStyle18"/>
              </w:rPr>
              <w:t>Этапы, проблемы и перспективы развития экономики.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Объединение тем: №58,59</w:t>
            </w:r>
          </w:p>
        </w:tc>
      </w:tr>
      <w:tr w:rsidR="00FF70AC" w:rsidRPr="00EC3C59" w:rsidTr="00DC3150">
        <w:trPr>
          <w:trHeight w:val="304"/>
        </w:trPr>
        <w:tc>
          <w:tcPr>
            <w:tcW w:w="69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60</w:t>
            </w:r>
          </w:p>
        </w:tc>
        <w:tc>
          <w:tcPr>
            <w:tcW w:w="4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0AC" w:rsidRPr="00712C3B" w:rsidRDefault="00FF70AC" w:rsidP="00DC3150">
            <w:pPr>
              <w:pStyle w:val="Style8"/>
              <w:spacing w:line="230" w:lineRule="exact"/>
              <w:ind w:firstLine="5"/>
              <w:rPr>
                <w:sz w:val="18"/>
                <w:szCs w:val="18"/>
              </w:rPr>
            </w:pPr>
            <w:r w:rsidRPr="000839D0">
              <w:rPr>
                <w:rStyle w:val="FontStyle18"/>
              </w:rPr>
              <w:t>Западная Сибирь</w:t>
            </w:r>
          </w:p>
        </w:tc>
        <w:tc>
          <w:tcPr>
            <w:tcW w:w="42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207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61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Восточная Сибирь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0AC" w:rsidRPr="00EC3C59" w:rsidTr="00DC3150">
        <w:trPr>
          <w:trHeight w:val="65"/>
        </w:trPr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Style w:val="FontStyle1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Style w:val="FontStyle18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AC" w:rsidRPr="00EC3C59" w:rsidRDefault="00FF70AC" w:rsidP="00DC3150">
            <w:pPr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30.04.04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8563AB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62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Дальний Восток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Объединение тем:№ 62 и 63</w:t>
            </w:r>
          </w:p>
        </w:tc>
      </w:tr>
      <w:tr w:rsidR="00FF70AC" w:rsidRPr="00EC3C59" w:rsidTr="008563AB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63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Экономические районы России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1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 w:rsidRPr="000839D0">
              <w:rPr>
                <w:sz w:val="18"/>
                <w:szCs w:val="18"/>
              </w:rPr>
              <w:t xml:space="preserve"> </w:t>
            </w:r>
          </w:p>
          <w:p w:rsidR="00FF70AC" w:rsidRPr="00D64568" w:rsidRDefault="00FF70AC" w:rsidP="00DC3150">
            <w:pPr>
              <w:pStyle w:val="Style5"/>
              <w:widowControl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D64568">
              <w:rPr>
                <w:b/>
                <w:bCs/>
                <w:sz w:val="18"/>
                <w:szCs w:val="18"/>
              </w:rPr>
              <w:t>Раздел 6.   Россия  в  современном мире (4 часа +  3)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64-65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Россия в современном мире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66-67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Объекты мирового и культурного наследия  России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Уплотнение программы</w:t>
            </w:r>
          </w:p>
        </w:tc>
      </w:tr>
      <w:tr w:rsidR="00FF70AC" w:rsidRPr="00EC3C59" w:rsidTr="00DC3150"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0839D0">
              <w:rPr>
                <w:rStyle w:val="FontStyle18"/>
              </w:rPr>
              <w:t>68</w:t>
            </w:r>
            <w:r>
              <w:rPr>
                <w:rStyle w:val="FontStyle18"/>
              </w:rPr>
              <w:t xml:space="preserve"> 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Контрольная работа (итог)</w:t>
            </w:r>
          </w:p>
          <w:p w:rsidR="00FF70AC" w:rsidRPr="000839D0" w:rsidRDefault="00FF70AC" w:rsidP="00DC315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 w:rsidRPr="000839D0">
              <w:rPr>
                <w:rStyle w:val="FontStyle18"/>
              </w:rPr>
              <w:t>Повторение  курса.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AC" w:rsidRPr="000839D0" w:rsidRDefault="00FF70AC" w:rsidP="00DC3150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</w:tbl>
    <w:p w:rsidR="00FF70AC" w:rsidRDefault="00FF70AC"/>
    <w:sectPr w:rsidR="00FF70AC" w:rsidSect="00827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44"/>
    <w:multiLevelType w:val="hybridMultilevel"/>
    <w:tmpl w:val="A89043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C9A6D14"/>
    <w:multiLevelType w:val="hybridMultilevel"/>
    <w:tmpl w:val="51F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05"/>
    <w:rsid w:val="000839D0"/>
    <w:rsid w:val="000E7A99"/>
    <w:rsid w:val="0012756B"/>
    <w:rsid w:val="002013D9"/>
    <w:rsid w:val="002E079A"/>
    <w:rsid w:val="00347FD2"/>
    <w:rsid w:val="003828E8"/>
    <w:rsid w:val="00396C06"/>
    <w:rsid w:val="003A566C"/>
    <w:rsid w:val="003A6B41"/>
    <w:rsid w:val="00417AF9"/>
    <w:rsid w:val="00422B54"/>
    <w:rsid w:val="004E1F94"/>
    <w:rsid w:val="00532D24"/>
    <w:rsid w:val="00535A99"/>
    <w:rsid w:val="00563623"/>
    <w:rsid w:val="006013A4"/>
    <w:rsid w:val="006C10A7"/>
    <w:rsid w:val="00712C3B"/>
    <w:rsid w:val="00827005"/>
    <w:rsid w:val="008563AB"/>
    <w:rsid w:val="00923C97"/>
    <w:rsid w:val="009258D1"/>
    <w:rsid w:val="00A95A8F"/>
    <w:rsid w:val="00C7646C"/>
    <w:rsid w:val="00D64568"/>
    <w:rsid w:val="00DB756A"/>
    <w:rsid w:val="00DC3150"/>
    <w:rsid w:val="00DF7B44"/>
    <w:rsid w:val="00E842A2"/>
    <w:rsid w:val="00EC3C59"/>
    <w:rsid w:val="00EE690C"/>
    <w:rsid w:val="00EF256C"/>
    <w:rsid w:val="00F01514"/>
    <w:rsid w:val="00F306BF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27005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827005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827005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827005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27005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827005"/>
    <w:rPr>
      <w:rFonts w:ascii="Arial" w:hAnsi="Arial" w:cs="Arial"/>
      <w:b/>
      <w:bCs/>
      <w:sz w:val="8"/>
      <w:szCs w:val="8"/>
    </w:rPr>
  </w:style>
  <w:style w:type="paragraph" w:customStyle="1" w:styleId="Style11">
    <w:name w:val="Style11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827005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Базовый"/>
    <w:uiPriority w:val="99"/>
    <w:rsid w:val="0082700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827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9</Pages>
  <Words>2297</Words>
  <Characters>13093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</cp:revision>
  <dcterms:created xsi:type="dcterms:W3CDTF">2020-10-07T15:53:00Z</dcterms:created>
  <dcterms:modified xsi:type="dcterms:W3CDTF">2021-09-01T10:54:00Z</dcterms:modified>
</cp:coreProperties>
</file>