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58" w:rsidRPr="00BB059E" w:rsidRDefault="00671D58" w:rsidP="00671D58">
      <w:pPr>
        <w:spacing w:after="0"/>
        <w:ind w:left="120"/>
        <w:rPr>
          <w:lang w:val="ru-RU"/>
        </w:rPr>
      </w:pPr>
    </w:p>
    <w:p w:rsidR="00671D58" w:rsidRPr="004725AC" w:rsidRDefault="00671D58" w:rsidP="00671D5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67298913"/>
      <w:bookmarkStart w:id="1" w:name="block-67048201"/>
      <w:bookmarkStart w:id="2" w:name="block-66029224"/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671D58" w:rsidRPr="004725AC" w:rsidRDefault="00671D58" w:rsidP="00671D5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Ачирская</w:t>
      </w:r>
      <w:proofErr w:type="spellEnd"/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средняя общеобразовательная школа»</w:t>
      </w:r>
    </w:p>
    <w:p w:rsidR="00671D58" w:rsidRPr="004725AC" w:rsidRDefault="00671D58" w:rsidP="00671D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725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745"/>
        <w:gridCol w:w="4701"/>
      </w:tblGrid>
      <w:tr w:rsidR="00671D58" w:rsidRPr="004725AC" w:rsidTr="00313802">
        <w:tc>
          <w:tcPr>
            <w:tcW w:w="4928" w:type="dxa"/>
            <w:hideMark/>
          </w:tcPr>
          <w:p w:rsidR="00671D58" w:rsidRPr="004725AC" w:rsidRDefault="00671D58" w:rsidP="00313802">
            <w:pPr>
              <w:rPr>
                <w:lang w:val="ru-RU"/>
              </w:rPr>
            </w:pPr>
            <w:r w:rsidRPr="004725AC">
              <w:rPr>
                <w:rFonts w:ascii="Calibri" w:eastAsia="Calibri" w:hAnsi="Calibri"/>
                <w:lang w:val="ru-RU"/>
              </w:rPr>
              <w:t>Рассмотрено на методическом совете</w:t>
            </w:r>
          </w:p>
          <w:p w:rsidR="00671D58" w:rsidRPr="004725AC" w:rsidRDefault="00671D58" w:rsidP="00313802">
            <w:pPr>
              <w:rPr>
                <w:rFonts w:ascii="Calibri" w:eastAsia="Calibri" w:hAnsi="Calibri"/>
                <w:lang w:val="ru-RU"/>
              </w:rPr>
            </w:pPr>
            <w:r w:rsidRPr="004725AC">
              <w:rPr>
                <w:rFonts w:ascii="Calibri" w:eastAsia="Calibri" w:hAnsi="Calibri"/>
                <w:lang w:val="ru-RU"/>
              </w:rPr>
              <w:t xml:space="preserve">Руководитель МО ______ </w:t>
            </w:r>
            <w:proofErr w:type="spellStart"/>
            <w:r w:rsidRPr="004725AC">
              <w:rPr>
                <w:rFonts w:ascii="Calibri" w:eastAsia="Calibri" w:hAnsi="Calibri"/>
                <w:lang w:val="ru-RU"/>
              </w:rPr>
              <w:t>Барсукова</w:t>
            </w:r>
            <w:proofErr w:type="spellEnd"/>
            <w:r w:rsidRPr="004725AC">
              <w:rPr>
                <w:rFonts w:ascii="Calibri" w:eastAsia="Calibri" w:hAnsi="Calibri"/>
                <w:lang w:val="ru-RU"/>
              </w:rPr>
              <w:t xml:space="preserve">  А.Р.</w:t>
            </w:r>
          </w:p>
          <w:p w:rsidR="00671D58" w:rsidRPr="004725AC" w:rsidRDefault="00671D58" w:rsidP="00313802">
            <w:pPr>
              <w:rPr>
                <w:rFonts w:ascii="Calibri" w:eastAsia="Calibri" w:hAnsi="Calibri"/>
              </w:rPr>
            </w:pPr>
            <w:proofErr w:type="spellStart"/>
            <w:r w:rsidRPr="004725AC">
              <w:rPr>
                <w:rFonts w:ascii="Calibri" w:eastAsia="Calibri" w:hAnsi="Calibri"/>
                <w:bCs/>
              </w:rPr>
              <w:t>Протокол</w:t>
            </w:r>
            <w:proofErr w:type="spellEnd"/>
            <w:r w:rsidRPr="004725AC">
              <w:rPr>
                <w:rFonts w:ascii="Calibri" w:eastAsia="Calibri" w:hAnsi="Calibri"/>
                <w:bCs/>
              </w:rPr>
              <w:t xml:space="preserve"> № 1 </w:t>
            </w:r>
            <w:proofErr w:type="spellStart"/>
            <w:r w:rsidRPr="004725AC">
              <w:rPr>
                <w:rFonts w:ascii="Calibri" w:eastAsia="Calibri" w:hAnsi="Calibri"/>
                <w:bCs/>
              </w:rPr>
              <w:t>от</w:t>
            </w:r>
            <w:proofErr w:type="spellEnd"/>
            <w:r w:rsidRPr="004725AC">
              <w:rPr>
                <w:rFonts w:ascii="Calibri" w:eastAsia="Calibri" w:hAnsi="Calibri"/>
                <w:bCs/>
              </w:rPr>
              <w:t xml:space="preserve">  «29» 08.2025г</w:t>
            </w:r>
          </w:p>
        </w:tc>
        <w:tc>
          <w:tcPr>
            <w:tcW w:w="4929" w:type="dxa"/>
            <w:hideMark/>
          </w:tcPr>
          <w:p w:rsidR="00671D58" w:rsidRPr="004725AC" w:rsidRDefault="00671D58" w:rsidP="00313802">
            <w:pPr>
              <w:ind w:right="480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                            Согласовано</w:t>
            </w:r>
          </w:p>
          <w:p w:rsidR="00671D58" w:rsidRPr="004725AC" w:rsidRDefault="00671D58" w:rsidP="00313802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>Заместитель директора по УВР</w:t>
            </w:r>
          </w:p>
          <w:p w:rsidR="00671D58" w:rsidRPr="004725AC" w:rsidRDefault="00671D58" w:rsidP="00313802">
            <w:pPr>
              <w:ind w:right="480"/>
              <w:jc w:val="center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                     _________</w:t>
            </w:r>
            <w:proofErr w:type="spellStart"/>
            <w:r w:rsidRPr="004725AC">
              <w:rPr>
                <w:rFonts w:ascii="Calibri" w:eastAsia="Calibri" w:hAnsi="Calibri"/>
                <w:bCs/>
                <w:lang w:val="ru-RU"/>
              </w:rPr>
              <w:t>Барсукова</w:t>
            </w:r>
            <w:proofErr w:type="spellEnd"/>
            <w:r w:rsidRPr="004725AC">
              <w:rPr>
                <w:rFonts w:ascii="Calibri" w:eastAsia="Calibri" w:hAnsi="Calibri"/>
                <w:bCs/>
                <w:lang w:val="ru-RU"/>
              </w:rPr>
              <w:t xml:space="preserve"> З.Т.  </w:t>
            </w:r>
          </w:p>
          <w:p w:rsidR="00671D58" w:rsidRPr="004725AC" w:rsidRDefault="00671D58" w:rsidP="00313802">
            <w:pPr>
              <w:ind w:right="480"/>
              <w:rPr>
                <w:rFonts w:ascii="Calibri" w:eastAsia="Calibri" w:hAnsi="Calibri"/>
                <w:bCs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                        </w:t>
            </w:r>
            <w:r w:rsidRPr="004725AC">
              <w:rPr>
                <w:rFonts w:ascii="Calibri" w:eastAsia="Calibri" w:hAnsi="Calibri"/>
                <w:bCs/>
              </w:rPr>
              <w:t xml:space="preserve">«29»  08. 2025г.                                                               </w:t>
            </w:r>
          </w:p>
          <w:p w:rsidR="00671D58" w:rsidRPr="004725AC" w:rsidRDefault="00671D58" w:rsidP="00313802">
            <w:pPr>
              <w:jc w:val="right"/>
              <w:rPr>
                <w:rFonts w:ascii="Calibri" w:eastAsia="Calibri" w:hAnsi="Calibri"/>
              </w:rPr>
            </w:pPr>
            <w:r w:rsidRPr="004725AC">
              <w:rPr>
                <w:rFonts w:ascii="Calibri" w:eastAsia="Calibri" w:hAnsi="Calibri"/>
                <w:bCs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671D58" w:rsidRPr="004725AC" w:rsidRDefault="00671D58" w:rsidP="00313802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>Утверждаю</w:t>
            </w:r>
          </w:p>
          <w:p w:rsidR="00671D58" w:rsidRPr="004725AC" w:rsidRDefault="00671D58" w:rsidP="00313802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</w:t>
            </w:r>
            <w:proofErr w:type="spellStart"/>
            <w:r w:rsidRPr="004725AC">
              <w:rPr>
                <w:rFonts w:ascii="Calibri" w:eastAsia="Calibri" w:hAnsi="Calibri"/>
                <w:bCs/>
                <w:lang w:val="ru-RU"/>
              </w:rPr>
              <w:t>И.о</w:t>
            </w:r>
            <w:proofErr w:type="spellEnd"/>
            <w:r w:rsidRPr="004725AC">
              <w:rPr>
                <w:rFonts w:ascii="Calibri" w:eastAsia="Calibri" w:hAnsi="Calibri"/>
                <w:bCs/>
                <w:lang w:val="ru-RU"/>
              </w:rPr>
              <w:t>. директора школы</w:t>
            </w:r>
          </w:p>
          <w:p w:rsidR="00671D58" w:rsidRPr="004725AC" w:rsidRDefault="00671D58" w:rsidP="00313802">
            <w:pPr>
              <w:jc w:val="right"/>
              <w:rPr>
                <w:rFonts w:ascii="Calibri" w:eastAsia="Calibri" w:hAnsi="Calibri"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>________</w:t>
            </w:r>
            <w:proofErr w:type="spellStart"/>
            <w:r w:rsidRPr="004725AC">
              <w:rPr>
                <w:rFonts w:ascii="Calibri" w:eastAsia="Calibri" w:hAnsi="Calibri"/>
                <w:bCs/>
                <w:lang w:val="ru-RU"/>
              </w:rPr>
              <w:t>Барсукова</w:t>
            </w:r>
            <w:proofErr w:type="spellEnd"/>
            <w:r w:rsidRPr="004725AC">
              <w:rPr>
                <w:rFonts w:ascii="Calibri" w:eastAsia="Calibri" w:hAnsi="Calibri"/>
                <w:bCs/>
                <w:lang w:val="ru-RU"/>
              </w:rPr>
              <w:t xml:space="preserve"> З. Т.</w:t>
            </w:r>
          </w:p>
          <w:p w:rsidR="00671D58" w:rsidRPr="004725AC" w:rsidRDefault="00671D58" w:rsidP="00313802">
            <w:pPr>
              <w:jc w:val="right"/>
              <w:rPr>
                <w:rFonts w:ascii="Calibri" w:eastAsia="Calibri" w:hAnsi="Calibri"/>
                <w:bCs/>
              </w:rPr>
            </w:pPr>
            <w:proofErr w:type="spellStart"/>
            <w:r w:rsidRPr="004725AC">
              <w:rPr>
                <w:rFonts w:ascii="Calibri" w:eastAsia="Calibri" w:hAnsi="Calibri"/>
                <w:bCs/>
              </w:rPr>
              <w:t>приказ</w:t>
            </w:r>
            <w:proofErr w:type="spellEnd"/>
            <w:r w:rsidRPr="004725AC">
              <w:rPr>
                <w:rFonts w:ascii="Calibri" w:eastAsia="Calibri" w:hAnsi="Calibri"/>
                <w:bCs/>
              </w:rPr>
              <w:t xml:space="preserve"> </w:t>
            </w:r>
            <w:proofErr w:type="spellStart"/>
            <w:r w:rsidRPr="004725AC">
              <w:rPr>
                <w:rFonts w:ascii="Calibri" w:eastAsia="Calibri" w:hAnsi="Calibri"/>
                <w:bCs/>
              </w:rPr>
              <w:t>от</w:t>
            </w:r>
            <w:proofErr w:type="spellEnd"/>
            <w:r w:rsidRPr="004725AC">
              <w:rPr>
                <w:rFonts w:ascii="Calibri" w:eastAsia="Calibri" w:hAnsi="Calibri"/>
                <w:bCs/>
              </w:rPr>
              <w:t xml:space="preserve"> «29» 08.2025г. №163</w:t>
            </w:r>
            <w:r w:rsidRPr="004725AC">
              <w:rPr>
                <w:rFonts w:ascii="Calibri" w:eastAsia="Calibri" w:hAnsi="Calibri" w:cs="Calibri"/>
                <w:bCs/>
              </w:rPr>
              <w:t>/</w:t>
            </w:r>
            <w:r w:rsidRPr="004725AC">
              <w:rPr>
                <w:rFonts w:ascii="Calibri" w:eastAsia="Calibri" w:hAnsi="Calibri"/>
                <w:bCs/>
              </w:rPr>
              <w:t>3</w:t>
            </w:r>
          </w:p>
          <w:p w:rsidR="00671D58" w:rsidRPr="004725AC" w:rsidRDefault="00671D58" w:rsidP="00313802">
            <w:pPr>
              <w:jc w:val="right"/>
              <w:rPr>
                <w:rFonts w:ascii="Calibri" w:eastAsia="Calibri" w:hAnsi="Calibri"/>
              </w:rPr>
            </w:pPr>
            <w:proofErr w:type="spellStart"/>
            <w:r w:rsidRPr="004725AC">
              <w:rPr>
                <w:rFonts w:ascii="Calibri" w:eastAsia="Calibri" w:hAnsi="Calibri"/>
                <w:bCs/>
              </w:rPr>
              <w:t>педсовет</w:t>
            </w:r>
            <w:proofErr w:type="spellEnd"/>
            <w:r w:rsidRPr="004725AC">
              <w:rPr>
                <w:rFonts w:ascii="Calibri" w:eastAsia="Calibri" w:hAnsi="Calibri"/>
                <w:bCs/>
              </w:rPr>
              <w:t xml:space="preserve">№ 1   </w:t>
            </w:r>
          </w:p>
        </w:tc>
      </w:tr>
    </w:tbl>
    <w:p w:rsidR="00671D58" w:rsidRPr="004725AC" w:rsidRDefault="00671D58" w:rsidP="00671D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71D58" w:rsidRPr="004725AC" w:rsidRDefault="00671D58" w:rsidP="00671D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71D58" w:rsidRPr="004725AC" w:rsidRDefault="00671D58" w:rsidP="00671D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671D58" w:rsidRPr="004725AC" w:rsidRDefault="00671D58" w:rsidP="00671D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уч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ебному предмету « История</w:t>
      </w: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671D58" w:rsidRPr="004725AC" w:rsidRDefault="00671D58" w:rsidP="00671D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9 класса</w:t>
      </w:r>
    </w:p>
    <w:p w:rsidR="00671D58" w:rsidRPr="004725AC" w:rsidRDefault="00671D58" w:rsidP="00671D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 учебный год</w:t>
      </w:r>
    </w:p>
    <w:p w:rsidR="00671D58" w:rsidRPr="004725AC" w:rsidRDefault="00671D58" w:rsidP="0067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71D58" w:rsidRPr="004725AC" w:rsidRDefault="00671D58" w:rsidP="00671D5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671D58" w:rsidRPr="004725AC" w:rsidRDefault="00671D58" w:rsidP="00671D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1D58" w:rsidRPr="004725AC" w:rsidRDefault="00671D58" w:rsidP="00671D5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4725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671D58" w:rsidRPr="004725AC" w:rsidRDefault="00671269" w:rsidP="00671D5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Учитель истории</w:t>
      </w:r>
      <w:r w:rsidR="00671D58" w:rsidRPr="004725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Барсуков Р.Н.</w:t>
      </w:r>
    </w:p>
    <w:p w:rsidR="00671D58" w:rsidRPr="004725AC" w:rsidRDefault="00671D58" w:rsidP="0067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671D58" w:rsidRPr="004725AC" w:rsidRDefault="00671D58" w:rsidP="0067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д. </w:t>
      </w:r>
      <w:proofErr w:type="spellStart"/>
      <w:r w:rsidRPr="004725AC">
        <w:rPr>
          <w:rFonts w:ascii="Times New Roman" w:eastAsia="Times New Roman" w:hAnsi="Times New Roman" w:cs="Times New Roman"/>
          <w:b/>
          <w:bCs/>
          <w:lang w:val="ru-RU" w:eastAsia="ru-RU"/>
        </w:rPr>
        <w:t>Ачиры</w:t>
      </w:r>
      <w:proofErr w:type="spellEnd"/>
    </w:p>
    <w:p w:rsidR="00671D58" w:rsidRPr="004725AC" w:rsidRDefault="00671D58" w:rsidP="00671D5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671D58" w:rsidRPr="004725AC" w:rsidRDefault="00671D58" w:rsidP="00671D58">
      <w:pPr>
        <w:spacing w:after="0" w:line="240" w:lineRule="auto"/>
        <w:jc w:val="center"/>
        <w:rPr>
          <w:rFonts w:ascii="Calibri" w:eastAsia="Calibri" w:hAnsi="Calibri" w:cs="Times New Roman"/>
          <w:lang w:val="ru-RU"/>
        </w:rPr>
        <w:sectPr w:rsidR="00671D58" w:rsidRPr="004725AC" w:rsidSect="004725AC">
          <w:pgSz w:w="16383" w:h="11906" w:orient="landscape"/>
          <w:pgMar w:top="1701" w:right="1134" w:bottom="850" w:left="1134" w:header="720" w:footer="720" w:gutter="0"/>
          <w:cols w:space="720"/>
        </w:sectPr>
      </w:pPr>
      <w:r w:rsidRPr="004725AC">
        <w:rPr>
          <w:rFonts w:ascii="Times New Roman" w:eastAsia="Times New Roman" w:hAnsi="Times New Roman" w:cs="Times New Roman"/>
          <w:b/>
          <w:bCs/>
          <w:lang w:val="ru-RU" w:eastAsia="ru-RU"/>
        </w:rPr>
        <w:t>2025 год</w:t>
      </w:r>
      <w:bookmarkStart w:id="3" w:name="block-66097615"/>
      <w:bookmarkStart w:id="4" w:name="block-66103251"/>
      <w:bookmarkEnd w:id="3"/>
      <w:bookmarkEnd w:id="4"/>
    </w:p>
    <w:bookmarkEnd w:id="0"/>
    <w:bookmarkEnd w:id="1"/>
    <w:bookmarkEnd w:id="2"/>
    <w:p w:rsidR="00671D58" w:rsidRPr="004725AC" w:rsidRDefault="00671D58" w:rsidP="00671D58">
      <w:pPr>
        <w:spacing w:after="0" w:line="240" w:lineRule="auto"/>
        <w:jc w:val="center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lastRenderedPageBreak/>
        <w:t>СОДЕРЖАНИЕ УЧЕБНОГО ПРЕДМЕТА</w:t>
      </w:r>
    </w:p>
    <w:p w:rsidR="00671D58" w:rsidRDefault="00671D58" w:rsidP="00671D58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:rsidR="00671D58" w:rsidRDefault="00671D58" w:rsidP="00671D58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9 КЛАСС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ВСЕОБЩАЯ ИСТОРИЯ. ИСТОРИЯ НОВОГО ВРЕМЕНИ. </w:t>
      </w:r>
      <w:r w:rsidRPr="004725AC">
        <w:rPr>
          <w:rFonts w:ascii="Times New Roman" w:hAnsi="Times New Roman"/>
          <w:b/>
          <w:color w:val="000000"/>
        </w:rPr>
        <w:t>XIX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‒ НАЧАЛО ХХ В.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Начало индустриальной эпохи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Экономическое и социально-политическое развитие стран Европы и США в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‒ начале ХХ в. Промышленный переворот. Развитие индустриального общества в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Социальные и национальные движения в странах Европы.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Политическое развитие европейских государств в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Научные открытия и технические изобретения в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- начале </w:t>
      </w:r>
      <w:r w:rsidRPr="004725AC">
        <w:rPr>
          <w:rFonts w:ascii="Times New Roman" w:hAnsi="Times New Roman"/>
          <w:color w:val="000000"/>
        </w:rPr>
        <w:t>XX</w:t>
      </w:r>
      <w:r w:rsidRPr="004725AC">
        <w:rPr>
          <w:rFonts w:ascii="Times New Roman" w:hAnsi="Times New Roman"/>
          <w:color w:val="000000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Художественная культура в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- начале </w:t>
      </w:r>
      <w:r w:rsidRPr="004725AC">
        <w:rPr>
          <w:rFonts w:ascii="Times New Roman" w:hAnsi="Times New Roman"/>
          <w:color w:val="000000"/>
        </w:rPr>
        <w:t>XX</w:t>
      </w:r>
      <w:r w:rsidRPr="004725AC">
        <w:rPr>
          <w:rFonts w:ascii="Times New Roman" w:hAnsi="Times New Roman"/>
          <w:color w:val="000000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культуры:жизнь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творчество.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- начале </w:t>
      </w:r>
      <w:r w:rsidRPr="004725AC">
        <w:rPr>
          <w:rFonts w:ascii="Times New Roman" w:hAnsi="Times New Roman"/>
          <w:color w:val="000000"/>
        </w:rPr>
        <w:t>XX</w:t>
      </w:r>
      <w:r w:rsidRPr="004725AC">
        <w:rPr>
          <w:rFonts w:ascii="Times New Roman" w:hAnsi="Times New Roman"/>
          <w:color w:val="000000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Страны Европы и Америки в первой половине </w:t>
      </w:r>
      <w:r w:rsidRPr="004725AC">
        <w:rPr>
          <w:rFonts w:ascii="Times New Roman" w:hAnsi="Times New Roman"/>
          <w:b/>
          <w:color w:val="000000"/>
        </w:rPr>
        <w:t>XIX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в.: трудный выбор пути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Франция: Реставрация, Июльская монархия, Вторая республика.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Дж.Мадзини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Страны Запада в конце </w:t>
      </w:r>
      <w:r w:rsidRPr="004725AC">
        <w:rPr>
          <w:rFonts w:ascii="Times New Roman" w:hAnsi="Times New Roman"/>
          <w:b/>
          <w:color w:val="000000"/>
        </w:rPr>
        <w:t>XIX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— начале </w:t>
      </w:r>
      <w:r w:rsidRPr="004725AC">
        <w:rPr>
          <w:rFonts w:ascii="Times New Roman" w:hAnsi="Times New Roman"/>
          <w:b/>
          <w:color w:val="000000"/>
        </w:rPr>
        <w:t>XX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в.: расцвет в тени катастрофы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lastRenderedPageBreak/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Франция. Империя Наполеона </w:t>
      </w:r>
      <w:r w:rsidRPr="004725AC">
        <w:rPr>
          <w:rFonts w:ascii="Times New Roman" w:hAnsi="Times New Roman"/>
          <w:color w:val="000000"/>
        </w:rPr>
        <w:t>III</w:t>
      </w:r>
      <w:r w:rsidRPr="004725AC">
        <w:rPr>
          <w:rFonts w:ascii="Times New Roman" w:hAnsi="Times New Roman"/>
          <w:color w:val="000000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Италия. Образование единого государства. К.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Кавур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Король Виктор Эммануил </w:t>
      </w:r>
      <w:r w:rsidRPr="004725AC">
        <w:rPr>
          <w:rFonts w:ascii="Times New Roman" w:hAnsi="Times New Roman"/>
          <w:color w:val="000000"/>
        </w:rPr>
        <w:t>II</w:t>
      </w:r>
      <w:r w:rsidRPr="004725AC">
        <w:rPr>
          <w:rFonts w:ascii="Times New Roman" w:hAnsi="Times New Roman"/>
          <w:color w:val="000000"/>
          <w:lang w:val="ru-RU"/>
        </w:rPr>
        <w:t xml:space="preserve">. «Эра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Джолитти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». Международное положение Италии.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Страны Центральной и Юго-Восточной Европы во второй половине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‒ начале </w:t>
      </w:r>
      <w:r w:rsidRPr="004725AC">
        <w:rPr>
          <w:rFonts w:ascii="Times New Roman" w:hAnsi="Times New Roman"/>
          <w:color w:val="000000"/>
        </w:rPr>
        <w:t>XX</w:t>
      </w:r>
      <w:r w:rsidRPr="004725AC">
        <w:rPr>
          <w:rFonts w:ascii="Times New Roman" w:hAnsi="Times New Roman"/>
          <w:color w:val="000000"/>
          <w:lang w:val="ru-RU"/>
        </w:rPr>
        <w:t xml:space="preserve"> в.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Габсбургская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США в конце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-начале </w:t>
      </w:r>
      <w:r w:rsidRPr="004725AC">
        <w:rPr>
          <w:rFonts w:ascii="Times New Roman" w:hAnsi="Times New Roman"/>
          <w:color w:val="000000"/>
        </w:rPr>
        <w:t>XX</w:t>
      </w:r>
      <w:r w:rsidRPr="004725AC">
        <w:rPr>
          <w:rFonts w:ascii="Times New Roman" w:hAnsi="Times New Roman"/>
          <w:color w:val="000000"/>
          <w:lang w:val="ru-RU"/>
        </w:rPr>
        <w:t xml:space="preserve"> в. Промышленный рост в конце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в. Восстановление Юга. Монополии. Внешняя политика. Т. Рузвельт.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Азия, Африка и Латинская Америка в </w:t>
      </w:r>
      <w:r w:rsidRPr="004725AC">
        <w:rPr>
          <w:rFonts w:ascii="Times New Roman" w:hAnsi="Times New Roman"/>
          <w:b/>
          <w:color w:val="000000"/>
        </w:rPr>
        <w:t>XIX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— начале </w:t>
      </w:r>
      <w:r w:rsidRPr="004725AC">
        <w:rPr>
          <w:rFonts w:ascii="Times New Roman" w:hAnsi="Times New Roman"/>
          <w:b/>
          <w:color w:val="000000"/>
        </w:rPr>
        <w:t>XX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в.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Османская империя. Политика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Танзимата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Принятие конституции. Младотурецкая революция 1908-1909 гг.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Иран во второй половине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- начале </w:t>
      </w:r>
      <w:r w:rsidRPr="004725AC">
        <w:rPr>
          <w:rFonts w:ascii="Times New Roman" w:hAnsi="Times New Roman"/>
          <w:color w:val="000000"/>
        </w:rPr>
        <w:t>XX</w:t>
      </w:r>
      <w:r w:rsidRPr="004725AC">
        <w:rPr>
          <w:rFonts w:ascii="Times New Roman" w:hAnsi="Times New Roman"/>
          <w:color w:val="000000"/>
          <w:lang w:val="ru-RU"/>
        </w:rPr>
        <w:t xml:space="preserve"> в. Революция 1905-1911 гг. в Иране.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в. Создание Индийского национального конгресса. Б.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Тилак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, М.К. Ганди. Афганистан в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в.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Китай. Империя Цин. «Опиумные войны». Восстание тайпинов. «Открытие» Китая. Политика «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самоусиления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». Восстание «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ихэтуаней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». Революция 1911-1913 гг. Сунь Ятсен.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Япония. Реформы эпохи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Тэмпо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«Открытие» Японии. Реставрация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Мэйдзи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Влияние США на страны Латинской Америки. Традиционные отношения;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латифундизм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Проблемы модернизации. Мексиканская революция 1910-1917 гг.: участники, итоги, значение.</w:t>
      </w:r>
    </w:p>
    <w:p w:rsidR="00273524" w:rsidRPr="0047197D" w:rsidRDefault="00273524">
      <w:pPr>
        <w:rPr>
          <w:lang w:val="ru-RU"/>
        </w:rPr>
      </w:pP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ИСТОРИЯ РОССИИ </w:t>
      </w:r>
      <w:r w:rsidRPr="004725AC">
        <w:rPr>
          <w:rFonts w:ascii="Times New Roman" w:hAnsi="Times New Roman"/>
          <w:b/>
          <w:color w:val="000000"/>
        </w:rPr>
        <w:t>XIX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‒ НАЧАЛО </w:t>
      </w:r>
      <w:r w:rsidRPr="004725AC">
        <w:rPr>
          <w:rFonts w:ascii="Times New Roman" w:hAnsi="Times New Roman"/>
          <w:b/>
          <w:color w:val="000000"/>
        </w:rPr>
        <w:t>XX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В.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Введение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Политика правительства Николая </w:t>
      </w:r>
      <w:r w:rsidRPr="004725AC">
        <w:rPr>
          <w:rFonts w:ascii="Times New Roman" w:hAnsi="Times New Roman"/>
          <w:b/>
          <w:color w:val="000000"/>
        </w:rPr>
        <w:t>I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Внутренняя политика Николая 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 xml:space="preserve">. Реформаторские и консервативные тенденции в политике Николая 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Канкрина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Формирование профессиональной бюрократии.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lastRenderedPageBreak/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4725AC">
        <w:rPr>
          <w:rFonts w:ascii="Times New Roman" w:hAnsi="Times New Roman"/>
          <w:color w:val="333333"/>
          <w:lang w:val="ru-RU"/>
        </w:rPr>
        <w:t>«</w:t>
      </w:r>
      <w:r w:rsidRPr="004725AC">
        <w:rPr>
          <w:rFonts w:ascii="Times New Roman" w:hAnsi="Times New Roman"/>
          <w:color w:val="000000"/>
          <w:lang w:val="ru-RU"/>
        </w:rPr>
        <w:t>Священный союз</w:t>
      </w:r>
      <w:r w:rsidRPr="004725AC">
        <w:rPr>
          <w:rFonts w:ascii="Times New Roman" w:hAnsi="Times New Roman"/>
          <w:color w:val="333333"/>
          <w:lang w:val="ru-RU"/>
        </w:rPr>
        <w:t>»</w:t>
      </w:r>
      <w:r w:rsidRPr="004725AC">
        <w:rPr>
          <w:rFonts w:ascii="Times New Roman" w:hAnsi="Times New Roman"/>
          <w:color w:val="000000"/>
          <w:lang w:val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Культурное пространство империи в первой половине </w:t>
      </w:r>
      <w:r w:rsidRPr="004725AC">
        <w:rPr>
          <w:rFonts w:ascii="Times New Roman" w:hAnsi="Times New Roman"/>
          <w:b/>
          <w:color w:val="000000"/>
        </w:rPr>
        <w:t>XIX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в.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Публицистика.Основные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Социальная и правовая модернизация страны при Александре </w:t>
      </w:r>
      <w:r w:rsidRPr="004725AC">
        <w:rPr>
          <w:rFonts w:ascii="Times New Roman" w:hAnsi="Times New Roman"/>
          <w:b/>
          <w:color w:val="000000"/>
        </w:rPr>
        <w:t>II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всесословности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proofErr w:type="spellStart"/>
      <w:r w:rsidRPr="004725AC">
        <w:rPr>
          <w:rFonts w:ascii="Times New Roman" w:hAnsi="Times New Roman"/>
          <w:color w:val="000000"/>
          <w:lang w:val="ru-RU"/>
        </w:rPr>
        <w:t>Многовекторность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Россия в 1880—1890-х гг.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«</w:t>
      </w:r>
      <w:r w:rsidRPr="004725AC">
        <w:rPr>
          <w:rFonts w:ascii="Times New Roman" w:hAnsi="Times New Roman"/>
          <w:color w:val="000000"/>
          <w:lang w:val="ru-RU"/>
        </w:rPr>
        <w:t>Народное самодержавие</w:t>
      </w:r>
      <w:r w:rsidRPr="004725AC">
        <w:rPr>
          <w:rFonts w:ascii="Times New Roman" w:hAnsi="Times New Roman"/>
          <w:color w:val="333333"/>
          <w:lang w:val="ru-RU"/>
        </w:rPr>
        <w:t>»</w:t>
      </w:r>
      <w:r w:rsidRPr="004725AC">
        <w:rPr>
          <w:rFonts w:ascii="Times New Roman" w:hAnsi="Times New Roman"/>
          <w:color w:val="000000"/>
          <w:lang w:val="ru-RU"/>
        </w:rPr>
        <w:t xml:space="preserve"> Александра </w:t>
      </w:r>
      <w:r w:rsidRPr="004725AC">
        <w:rPr>
          <w:rFonts w:ascii="Times New Roman" w:hAnsi="Times New Roman"/>
          <w:color w:val="000000"/>
        </w:rPr>
        <w:t>III</w:t>
      </w:r>
      <w:r w:rsidRPr="004725AC">
        <w:rPr>
          <w:rFonts w:ascii="Times New Roman" w:hAnsi="Times New Roman"/>
          <w:color w:val="000000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Сельское хозяйство и промышленность. Особенности аграрной политики при Александре </w:t>
      </w:r>
      <w:r w:rsidRPr="004725AC">
        <w:rPr>
          <w:rFonts w:ascii="Times New Roman" w:hAnsi="Times New Roman"/>
          <w:color w:val="000000"/>
        </w:rPr>
        <w:t>III</w:t>
      </w:r>
      <w:r w:rsidRPr="004725AC">
        <w:rPr>
          <w:rFonts w:ascii="Times New Roman" w:hAnsi="Times New Roman"/>
          <w:color w:val="000000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4725AC">
        <w:rPr>
          <w:rFonts w:ascii="Times New Roman" w:hAnsi="Times New Roman"/>
          <w:color w:val="333333"/>
          <w:lang w:val="ru-RU"/>
        </w:rPr>
        <w:t>«</w:t>
      </w:r>
      <w:r w:rsidRPr="004725AC">
        <w:rPr>
          <w:rFonts w:ascii="Times New Roman" w:hAnsi="Times New Roman"/>
          <w:color w:val="000000"/>
          <w:lang w:val="ru-RU"/>
        </w:rPr>
        <w:t>оскудение</w:t>
      </w:r>
      <w:r w:rsidRPr="004725AC">
        <w:rPr>
          <w:rFonts w:ascii="Times New Roman" w:hAnsi="Times New Roman"/>
          <w:color w:val="333333"/>
          <w:lang w:val="ru-RU"/>
        </w:rPr>
        <w:t>»</w:t>
      </w:r>
      <w:r w:rsidRPr="004725AC">
        <w:rPr>
          <w:rFonts w:ascii="Times New Roman" w:hAnsi="Times New Roman"/>
          <w:color w:val="000000"/>
          <w:lang w:val="ru-RU"/>
        </w:rPr>
        <w:t>. Социальные типы крестьян и помещиков. Дворяне-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предприниматели.Индустриализация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Культурное пространство империи во второй половине </w:t>
      </w:r>
      <w:r w:rsidRPr="004725AC">
        <w:rPr>
          <w:rFonts w:ascii="Times New Roman" w:hAnsi="Times New Roman"/>
          <w:b/>
          <w:color w:val="000000"/>
        </w:rPr>
        <w:t>XIX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в.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Культура и быт народов России во второй половине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lastRenderedPageBreak/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Этнокультурный облик империи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Общественная жизнь и общественное движение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Россия на пороге </w:t>
      </w:r>
      <w:r w:rsidRPr="004725AC">
        <w:rPr>
          <w:rFonts w:ascii="Times New Roman" w:hAnsi="Times New Roman"/>
          <w:b/>
          <w:color w:val="000000"/>
        </w:rPr>
        <w:t>XX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в.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На пороге нового века: динамика развития и противоречия. Мир к началу </w:t>
      </w:r>
      <w:r w:rsidRPr="004725AC">
        <w:rPr>
          <w:rFonts w:ascii="Times New Roman" w:hAnsi="Times New Roman"/>
          <w:color w:val="000000"/>
        </w:rPr>
        <w:t>XX</w:t>
      </w:r>
      <w:r w:rsidRPr="004725AC">
        <w:rPr>
          <w:rFonts w:ascii="Times New Roman" w:hAnsi="Times New Roman"/>
          <w:color w:val="000000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Император Николай </w:t>
      </w:r>
      <w:r w:rsidRPr="004725AC">
        <w:rPr>
          <w:rFonts w:ascii="Times New Roman" w:hAnsi="Times New Roman"/>
          <w:color w:val="000000"/>
        </w:rPr>
        <w:t>II</w:t>
      </w:r>
      <w:r w:rsidRPr="004725AC">
        <w:rPr>
          <w:rFonts w:ascii="Times New Roman" w:hAnsi="Times New Roman"/>
          <w:color w:val="000000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Зубатовский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социализм». Создание первых политических партий.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Цусимское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сражение.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Первая российская революция 1905-1907 гг. Начало парламентаризма в России.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«</w:t>
      </w:r>
      <w:r w:rsidRPr="004725AC">
        <w:rPr>
          <w:rFonts w:ascii="Times New Roman" w:hAnsi="Times New Roman"/>
          <w:color w:val="000000"/>
          <w:lang w:val="ru-RU"/>
        </w:rPr>
        <w:t>Кровавое воскресенье</w:t>
      </w:r>
      <w:r w:rsidRPr="004725AC">
        <w:rPr>
          <w:rFonts w:ascii="Times New Roman" w:hAnsi="Times New Roman"/>
          <w:color w:val="333333"/>
          <w:lang w:val="ru-RU"/>
        </w:rPr>
        <w:t>»</w:t>
      </w:r>
      <w:r w:rsidRPr="004725AC">
        <w:rPr>
          <w:rFonts w:ascii="Times New Roman" w:hAnsi="Times New Roman"/>
          <w:color w:val="000000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Избирательный закон 11 декабря 1905 г. Избирательная кампания в 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 xml:space="preserve"> и </w:t>
      </w:r>
      <w:r w:rsidRPr="004725AC">
        <w:rPr>
          <w:rFonts w:ascii="Times New Roman" w:hAnsi="Times New Roman"/>
          <w:color w:val="000000"/>
        </w:rPr>
        <w:t>II</w:t>
      </w:r>
      <w:r w:rsidRPr="004725AC">
        <w:rPr>
          <w:rFonts w:ascii="Times New Roman" w:hAnsi="Times New Roman"/>
          <w:color w:val="000000"/>
          <w:lang w:val="ru-RU"/>
        </w:rPr>
        <w:t xml:space="preserve"> Государственной думы.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lastRenderedPageBreak/>
        <w:t xml:space="preserve">П.А. Столыпин: программа системных реформ, масштаб и результаты. Нарастание социальных противоречий. </w:t>
      </w:r>
      <w:r w:rsidRPr="004725AC">
        <w:rPr>
          <w:rFonts w:ascii="Times New Roman" w:hAnsi="Times New Roman"/>
          <w:color w:val="000000"/>
        </w:rPr>
        <w:t>III</w:t>
      </w:r>
      <w:r w:rsidRPr="004725AC">
        <w:rPr>
          <w:rFonts w:ascii="Times New Roman" w:hAnsi="Times New Roman"/>
          <w:color w:val="000000"/>
          <w:lang w:val="ru-RU"/>
        </w:rPr>
        <w:t xml:space="preserve"> и </w:t>
      </w:r>
      <w:r w:rsidRPr="004725AC">
        <w:rPr>
          <w:rFonts w:ascii="Times New Roman" w:hAnsi="Times New Roman"/>
          <w:color w:val="000000"/>
        </w:rPr>
        <w:t>IV</w:t>
      </w:r>
      <w:r w:rsidRPr="004725AC">
        <w:rPr>
          <w:rFonts w:ascii="Times New Roman" w:hAnsi="Times New Roman"/>
          <w:color w:val="000000"/>
          <w:lang w:val="ru-RU"/>
        </w:rPr>
        <w:t xml:space="preserve">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Обострение международной обстановки. Блоковая система и участие в ней России.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4725AC">
        <w:rPr>
          <w:rFonts w:ascii="Times New Roman" w:hAnsi="Times New Roman"/>
          <w:color w:val="000000"/>
        </w:rPr>
        <w:t>XX</w:t>
      </w:r>
      <w:r w:rsidRPr="004725AC">
        <w:rPr>
          <w:rFonts w:ascii="Times New Roman" w:hAnsi="Times New Roman"/>
          <w:color w:val="000000"/>
          <w:lang w:val="ru-RU"/>
        </w:rPr>
        <w:t xml:space="preserve"> в. Живопись. </w:t>
      </w:r>
      <w:r w:rsidRPr="004725AC">
        <w:rPr>
          <w:rFonts w:ascii="Times New Roman" w:hAnsi="Times New Roman"/>
          <w:color w:val="333333"/>
          <w:lang w:val="ru-RU"/>
        </w:rPr>
        <w:t>«</w:t>
      </w:r>
      <w:r w:rsidRPr="004725AC">
        <w:rPr>
          <w:rFonts w:ascii="Times New Roman" w:hAnsi="Times New Roman"/>
          <w:color w:val="000000"/>
          <w:lang w:val="ru-RU"/>
        </w:rPr>
        <w:t>Мир искусства</w:t>
      </w:r>
      <w:r w:rsidRPr="004725AC">
        <w:rPr>
          <w:rFonts w:ascii="Times New Roman" w:hAnsi="Times New Roman"/>
          <w:color w:val="333333"/>
          <w:lang w:val="ru-RU"/>
        </w:rPr>
        <w:t>»</w:t>
      </w:r>
      <w:r w:rsidRPr="004725AC">
        <w:rPr>
          <w:rFonts w:ascii="Times New Roman" w:hAnsi="Times New Roman"/>
          <w:color w:val="000000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 w:rsidRPr="004725AC">
        <w:rPr>
          <w:rFonts w:ascii="Times New Roman" w:hAnsi="Times New Roman"/>
          <w:color w:val="000000"/>
        </w:rPr>
        <w:t>XX</w:t>
      </w:r>
      <w:r w:rsidRPr="004725AC">
        <w:rPr>
          <w:rFonts w:ascii="Times New Roman" w:hAnsi="Times New Roman"/>
          <w:color w:val="000000"/>
          <w:lang w:val="ru-RU"/>
        </w:rPr>
        <w:t xml:space="preserve"> в. в мировую культуру.</w:t>
      </w:r>
    </w:p>
    <w:p w:rsidR="0047197D" w:rsidRDefault="0047197D" w:rsidP="00671D58">
      <w:pPr>
        <w:spacing w:after="0" w:line="240" w:lineRule="auto"/>
        <w:rPr>
          <w:lang w:val="ru-RU"/>
        </w:rPr>
      </w:pP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ПЛАНИРУЕМЫЕ РЕЗУЛЬТАТЫ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Изучение истории в 9 </w:t>
      </w:r>
      <w:r w:rsidRPr="004725AC">
        <w:rPr>
          <w:rFonts w:ascii="Times New Roman" w:hAnsi="Times New Roman"/>
          <w:color w:val="000000"/>
          <w:lang w:val="ru-RU"/>
        </w:rPr>
        <w:t xml:space="preserve">классе направлено на достижение обучающимися личностных,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метапредметных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предметных результатов освоения учебного предмета.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К важнейшим личностным результатам изучения истории относятся: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1) в сфере патриотического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2) в сфере гражданского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3) в духовно-нравственной сфере:</w:t>
      </w:r>
      <w:r w:rsidRPr="004725AC">
        <w:rPr>
          <w:rFonts w:ascii="Times New Roman" w:hAnsi="Times New Roman"/>
          <w:color w:val="000000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4) в понимании ценности научного познания:</w:t>
      </w:r>
      <w:r w:rsidRPr="004725AC">
        <w:rPr>
          <w:rFonts w:ascii="Times New Roman" w:hAnsi="Times New Roman"/>
          <w:color w:val="000000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5) в сфере эстетического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lastRenderedPageBreak/>
        <w:t>6) в формировании ценностного отношения к жизни и здоровью:</w:t>
      </w:r>
      <w:r w:rsidRPr="004725AC">
        <w:rPr>
          <w:rFonts w:ascii="Times New Roman" w:hAnsi="Times New Roman"/>
          <w:color w:val="000000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7) в сфере трудового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8) в сфере экологического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9) в сфере адаптации к меняющимся условиям социальной и природной среды:</w:t>
      </w:r>
      <w:r w:rsidRPr="004725AC">
        <w:rPr>
          <w:rFonts w:ascii="Times New Roman" w:hAnsi="Times New Roman"/>
          <w:color w:val="000000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7197D" w:rsidRPr="004725AC" w:rsidRDefault="0047197D" w:rsidP="0047197D">
      <w:pPr>
        <w:spacing w:after="0" w:line="240" w:lineRule="auto"/>
        <w:rPr>
          <w:lang w:val="ru-RU"/>
        </w:rPr>
      </w:pPr>
    </w:p>
    <w:p w:rsidR="0047197D" w:rsidRPr="004725AC" w:rsidRDefault="0047197D" w:rsidP="0047197D">
      <w:pPr>
        <w:spacing w:after="0" w:line="240" w:lineRule="auto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систематизировать и обобщать исторические факты (в форме таблиц, схем);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выявлять характерные признаки исторических явлений;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раскрывать причинно-следственные связи событий;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Базовые исследовательские действия: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определять познавательную задачу;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намечать путь её решения и осуществлять подбор исторического материала, объекта;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соотносить полученный результат с имеющимся знанием;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определять новизну и обоснованность полученного результата;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осуществлять анализ учебной 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внеучебной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интернет-ресурсы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другие) ‒ извлекать информацию из источника;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различать виды источников исторической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информации;высказывать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lastRenderedPageBreak/>
        <w:t>представлять особенности взаимодействия людей в исторических обществах и современном мире;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выражать и аргументировать свою точку зрения в устном высказывании, письменном тексте;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Совместная деятельность: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вносить коррективы в свою работу с учётом установленных ошибок, возникших трудностей.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Умения в сфере эмоционального интеллекта, понимания себя и других: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выявлять на примерах исторических ситуаций роль эмоций в отношениях между людьми;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4725AC">
        <w:rPr>
          <w:rFonts w:ascii="Times New Roman" w:hAnsi="Times New Roman"/>
          <w:color w:val="333333"/>
        </w:rPr>
        <w:t>XXI</w:t>
      </w:r>
      <w:r w:rsidRPr="004725AC">
        <w:rPr>
          <w:rFonts w:ascii="Times New Roman" w:hAnsi="Times New Roman"/>
          <w:color w:val="333333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lastRenderedPageBreak/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4725AC">
        <w:rPr>
          <w:rFonts w:ascii="Times New Roman" w:hAnsi="Times New Roman"/>
          <w:color w:val="333333"/>
          <w:lang w:val="ru-RU"/>
        </w:rPr>
        <w:t>верифицированность</w:t>
      </w:r>
      <w:proofErr w:type="spellEnd"/>
      <w:r w:rsidRPr="004725AC">
        <w:rPr>
          <w:rFonts w:ascii="Times New Roman" w:hAnsi="Times New Roman"/>
          <w:color w:val="333333"/>
          <w:lang w:val="ru-RU"/>
        </w:rPr>
        <w:t xml:space="preserve"> информации;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Предметные результаты изучения учебного предмета «История» включают: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4725AC">
        <w:rPr>
          <w:rFonts w:ascii="Times New Roman" w:hAnsi="Times New Roman"/>
          <w:color w:val="333333"/>
          <w:lang w:val="ru-RU"/>
        </w:rPr>
        <w:t>метапредметного</w:t>
      </w:r>
      <w:proofErr w:type="spellEnd"/>
      <w:r w:rsidRPr="004725AC">
        <w:rPr>
          <w:rFonts w:ascii="Times New Roman" w:hAnsi="Times New Roman"/>
          <w:color w:val="333333"/>
          <w:lang w:val="ru-RU"/>
        </w:rPr>
        <w:t xml:space="preserve"> подхода;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lastRenderedPageBreak/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4725AC">
        <w:rPr>
          <w:rFonts w:ascii="Times New Roman" w:hAnsi="Times New Roman"/>
          <w:color w:val="333333"/>
        </w:rPr>
        <w:t>XXI</w:t>
      </w:r>
      <w:r w:rsidRPr="004725AC">
        <w:rPr>
          <w:rFonts w:ascii="Times New Roman" w:hAnsi="Times New Roman"/>
          <w:color w:val="333333"/>
          <w:lang w:val="ru-RU"/>
        </w:rPr>
        <w:t xml:space="preserve"> в.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4725AC">
        <w:rPr>
          <w:rFonts w:ascii="Times New Roman" w:hAnsi="Times New Roman"/>
          <w:color w:val="333333"/>
          <w:lang w:val="ru-RU"/>
        </w:rPr>
        <w:t>метапредметные</w:t>
      </w:r>
      <w:proofErr w:type="spellEnd"/>
      <w:r w:rsidRPr="004725AC">
        <w:rPr>
          <w:rFonts w:ascii="Times New Roman" w:hAnsi="Times New Roman"/>
          <w:color w:val="333333"/>
          <w:lang w:val="ru-RU"/>
        </w:rPr>
        <w:t xml:space="preserve"> компоненты.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47197D" w:rsidRDefault="0047197D" w:rsidP="0047197D">
      <w:pPr>
        <w:rPr>
          <w:lang w:val="ru-RU"/>
        </w:rPr>
      </w:pPr>
    </w:p>
    <w:p w:rsidR="0047197D" w:rsidRDefault="0047197D" w:rsidP="0047197D">
      <w:pPr>
        <w:rPr>
          <w:lang w:val="ru-RU"/>
        </w:rPr>
      </w:pP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Предметные результаты изучения истории</w:t>
      </w:r>
      <w:r w:rsidRPr="004725AC">
        <w:rPr>
          <w:rFonts w:ascii="Times New Roman" w:hAnsi="Times New Roman"/>
          <w:b/>
          <w:color w:val="333333"/>
          <w:lang w:val="ru-RU"/>
        </w:rPr>
        <w:t xml:space="preserve"> в 9 классе: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Знание хронологии, работа с хронологией: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в.; выделять этапы (периоды) в развитии ключевых событий и процессов;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определять последовательность событий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 на основе анализа причинно-следственных связей.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Знание исторических фактов, работа с фактами: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Работа с исторической картой: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Работа с историческими источниками: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определять тип и вид источника (письменного, визуального);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 из разных письменных, визуальных и вещественных источников;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различать в тексте письменных источников факты и интерпретации событий прошлого.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Историческое описание (реконструкция):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составлять развернутую характеристику исторических личностей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 с описанием и оценкой их деятельности (сообщение, презентация, эссе);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начале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в., показывая изменения, происшедшие в течение рассматриваемого </w:t>
      </w:r>
      <w:proofErr w:type="spellStart"/>
      <w:r w:rsidRPr="004725AC">
        <w:rPr>
          <w:rFonts w:ascii="Times New Roman" w:hAnsi="Times New Roman"/>
          <w:color w:val="333333"/>
          <w:lang w:val="ru-RU"/>
        </w:rPr>
        <w:t>периода;представлять</w:t>
      </w:r>
      <w:proofErr w:type="spellEnd"/>
      <w:r w:rsidRPr="004725AC">
        <w:rPr>
          <w:rFonts w:ascii="Times New Roman" w:hAnsi="Times New Roman"/>
          <w:color w:val="333333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Анализ, объяснение исторических событий, явлений: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начале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lastRenderedPageBreak/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в., объяснять, что могло лежать в их основе;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Применение исторических знаний: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выполнять учебные проекты по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ХХ в. (в том числе на региональном материале);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объяснять, в чем состоит наследие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671D58" w:rsidRPr="0047197D" w:rsidRDefault="00671D58" w:rsidP="0047197D">
      <w:pPr>
        <w:rPr>
          <w:lang w:val="ru-RU"/>
        </w:rPr>
        <w:sectPr w:rsidR="00671D58" w:rsidRPr="0047197D" w:rsidSect="004725AC">
          <w:pgSz w:w="16383" w:h="11906" w:orient="landscape"/>
          <w:pgMar w:top="850" w:right="1134" w:bottom="1701" w:left="1134" w:header="720" w:footer="720" w:gutter="0"/>
          <w:cols w:space="720"/>
        </w:sectPr>
      </w:pPr>
    </w:p>
    <w:p w:rsidR="00671D58" w:rsidRPr="0047197D" w:rsidRDefault="00671D58">
      <w:pPr>
        <w:rPr>
          <w:lang w:val="ru-RU"/>
        </w:rPr>
      </w:pPr>
    </w:p>
    <w:p w:rsidR="00671D58" w:rsidRPr="00671D58" w:rsidRDefault="00671D58" w:rsidP="00671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D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 </w:t>
      </w:r>
    </w:p>
    <w:tbl>
      <w:tblPr>
        <w:tblW w:w="16680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8330"/>
        <w:gridCol w:w="1383"/>
        <w:gridCol w:w="328"/>
        <w:gridCol w:w="759"/>
        <w:gridCol w:w="140"/>
        <w:gridCol w:w="1128"/>
        <w:gridCol w:w="141"/>
        <w:gridCol w:w="1371"/>
        <w:gridCol w:w="754"/>
        <w:gridCol w:w="140"/>
        <w:gridCol w:w="1359"/>
      </w:tblGrid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gridSpan w:val="5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6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2266" w:type="dxa"/>
            <w:gridSpan w:val="3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D229EA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15180" w:type="dxa"/>
            <w:gridSpan w:val="10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</w:t>
            </w: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Х — начало ХХ в.</w:t>
            </w:r>
          </w:p>
        </w:tc>
      </w:tr>
      <w:tr w:rsidR="00671D58" w:rsidRPr="00671D58" w:rsidTr="00313802">
        <w:trPr>
          <w:gridAfter w:val="1"/>
          <w:wAfter w:w="136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индустриальной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эпохи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218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Европы и Америки в первой половине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трудный выбор пути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Запада в конце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Азия, Африка и Латинская Америка в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9183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613" w:type="dxa"/>
            <w:gridSpan w:val="7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D229EA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15180" w:type="dxa"/>
            <w:gridSpan w:val="10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Российская империя во второй четверти </w:t>
            </w: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671D58" w:rsidRPr="00671D58" w:rsidTr="00313802">
        <w:trPr>
          <w:gridAfter w:val="1"/>
          <w:wAfter w:w="136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8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правительства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Николая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 первой половине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и правовая модернизация страны при Александре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1880—1890-х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во второй половине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Этнокультурный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облик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империи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на пороге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9183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4613" w:type="dxa"/>
            <w:gridSpan w:val="7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trHeight w:val="144"/>
          <w:tblCellSpacing w:w="20" w:type="nil"/>
        </w:trPr>
        <w:tc>
          <w:tcPr>
            <w:tcW w:w="9183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41" w:type="dxa"/>
            <w:gridSpan w:val="5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54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D58" w:rsidRDefault="00671D58"/>
    <w:p w:rsidR="009E0E27" w:rsidRDefault="009E0E27"/>
    <w:p w:rsidR="009E0E27" w:rsidRPr="009E0E27" w:rsidRDefault="009E0E27">
      <w:pPr>
        <w:rPr>
          <w:lang w:val="ru-RU"/>
        </w:rPr>
      </w:pPr>
    </w:p>
    <w:p w:rsidR="009E0E27" w:rsidRPr="009E0E27" w:rsidRDefault="009E0E27">
      <w:pPr>
        <w:rPr>
          <w:lang w:val="ru-RU"/>
        </w:rPr>
      </w:pPr>
    </w:p>
    <w:p w:rsidR="009E0E27" w:rsidRPr="009E0E27" w:rsidRDefault="009E0E27">
      <w:pPr>
        <w:rPr>
          <w:lang w:val="ru-RU"/>
        </w:rPr>
      </w:pPr>
    </w:p>
    <w:p w:rsidR="009E0E27" w:rsidRPr="009E0E27" w:rsidRDefault="009E0E27" w:rsidP="009E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E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 </w:t>
      </w:r>
    </w:p>
    <w:tbl>
      <w:tblPr>
        <w:tblW w:w="15631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169"/>
        <w:gridCol w:w="1398"/>
        <w:gridCol w:w="566"/>
        <w:gridCol w:w="557"/>
        <w:gridCol w:w="1336"/>
        <w:gridCol w:w="2901"/>
      </w:tblGrid>
      <w:tr w:rsidR="009E0E27" w:rsidRPr="009E0E27" w:rsidTr="00C14269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27" w:rsidRPr="009E0E27" w:rsidTr="00C14269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делает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решающий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рывок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идеологии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Наука и образование в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сила, менявшая мир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художественных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исканий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США: «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расколотый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надвое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Италия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запоздавшая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нация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США: «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позолоченный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Африка в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империя во второй четверти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Введение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Реформаторские и консервативные тенденции в политике Николая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Социально-экономические мероприятия правительства Николая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Кавказская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 в 1825—1852 гг.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(1853—1856)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(1853—1856)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быту в первой половине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1860—1870-х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Александра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Русско-турецкая война 1877—1878 гг.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самодержавие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культура второй половины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1860—1890-х гг.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и мир на рубеже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Социально-экономическое развитие страны на рубеже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Николай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Николая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Русско-японская война 1904—1905 гг.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Политическое развитие страны в 1907—1914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58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308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D229EA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0E27" w:rsidRPr="009E0E27" w:rsidRDefault="009E0E27">
      <w:pPr>
        <w:rPr>
          <w:lang w:val="ru-RU"/>
        </w:rPr>
      </w:pPr>
    </w:p>
    <w:p w:rsidR="009E0E27" w:rsidRPr="009E0E27" w:rsidRDefault="009E0E27">
      <w:pPr>
        <w:rPr>
          <w:lang w:val="ru-RU"/>
        </w:rPr>
      </w:pPr>
    </w:p>
    <w:p w:rsidR="00D229EA" w:rsidRPr="00D229EA" w:rsidRDefault="00D229EA" w:rsidP="00D229E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29EA" w:rsidRPr="00D229EA" w:rsidRDefault="00D229EA" w:rsidP="00D229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Проверяемые</w:t>
      </w:r>
      <w:r w:rsidRPr="00D229EA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требования</w:t>
      </w:r>
      <w:r w:rsidRPr="00D229EA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229EA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результатам</w:t>
      </w:r>
      <w:r w:rsidRPr="00D229EA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освоения</w:t>
      </w:r>
      <w:r w:rsidRPr="00D229EA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основной образовательной программы (9 класс)</w:t>
      </w:r>
    </w:p>
    <w:p w:rsidR="00D229EA" w:rsidRPr="00D229EA" w:rsidRDefault="00D229EA" w:rsidP="00D229EA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sz w:val="20"/>
          <w:szCs w:val="28"/>
          <w:lang w:val="ru-RU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D229EA" w:rsidRPr="00D229EA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Код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проверяемог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результата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Проверяемые предметные результаты освоения основной образовательной</w:t>
            </w:r>
            <w:r w:rsidRPr="00D229EA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основного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общего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образования</w:t>
            </w:r>
          </w:p>
        </w:tc>
      </w:tr>
      <w:tr w:rsidR="00D229EA" w:rsidRPr="00D229EA" w:rsidTr="001C7B48">
        <w:trPr>
          <w:trHeight w:val="525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хронологии,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хронологией</w:t>
            </w:r>
          </w:p>
        </w:tc>
      </w:tr>
      <w:tr w:rsidR="00D229EA" w:rsidRPr="00D229EA" w:rsidTr="001C7B48">
        <w:trPr>
          <w:trHeight w:val="1493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1.1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 даты (хронологические границы) важнейших событий и процессов отечественной и всеобщей истории XIX - начала XX в.; выделять этапы (периоды) в развитии ключевых событий и процессов</w:t>
            </w:r>
          </w:p>
        </w:tc>
      </w:tr>
      <w:tr w:rsidR="00D229EA" w:rsidRPr="00D229EA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 синхронность (асинхронность) исторических процессов отечественной и всеобщей истории XIX - начала XX в.</w:t>
            </w:r>
          </w:p>
        </w:tc>
      </w:tr>
      <w:tr w:rsidR="00D229EA" w:rsidRPr="00D229EA" w:rsidTr="001C7B48">
        <w:trPr>
          <w:trHeight w:val="525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1.3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tabs>
                <w:tab w:val="left" w:pos="1903"/>
                <w:tab w:val="left" w:pos="4736"/>
                <w:tab w:val="left" w:pos="6261"/>
              </w:tabs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Определять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последовательность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событий,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явлений,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D229EA">
          <w:pgSz w:w="11910" w:h="16840"/>
          <w:pgMar w:top="1100" w:right="850" w:bottom="85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D229EA" w:rsidRPr="00D229EA" w:rsidTr="001C7B48">
        <w:trPr>
          <w:trHeight w:val="1171"/>
        </w:trPr>
        <w:tc>
          <w:tcPr>
            <w:tcW w:w="1702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процессов</w:t>
            </w:r>
            <w:r w:rsidRPr="00D229EA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</w:t>
            </w:r>
            <w:r w:rsidRPr="00D229EA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всеобщей</w:t>
            </w:r>
            <w:r w:rsidRPr="00D229EA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D229EA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1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начала</w:t>
            </w:r>
          </w:p>
          <w:p w:rsidR="00D229EA" w:rsidRPr="00D229EA" w:rsidRDefault="00D229EA" w:rsidP="00D229EA">
            <w:pPr>
              <w:tabs>
                <w:tab w:val="left" w:pos="721"/>
                <w:tab w:val="left" w:pos="1249"/>
                <w:tab w:val="left" w:pos="1637"/>
                <w:tab w:val="left" w:pos="2335"/>
                <w:tab w:val="left" w:pos="3268"/>
                <w:tab w:val="left" w:pos="3798"/>
                <w:tab w:val="left" w:pos="4862"/>
                <w:tab w:val="left" w:pos="6043"/>
              </w:tabs>
              <w:spacing w:after="0" w:line="240" w:lineRule="auto"/>
              <w:ind w:right="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в.,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том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на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анализа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причинно-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следственных связей</w:t>
            </w:r>
          </w:p>
        </w:tc>
      </w:tr>
      <w:tr w:rsidR="00D229EA" w:rsidRPr="00D229EA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1.4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tabs>
                <w:tab w:val="left" w:pos="1896"/>
                <w:tab w:val="left" w:pos="4145"/>
                <w:tab w:val="left" w:pos="6219"/>
              </w:tabs>
              <w:spacing w:before="96"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Определять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современников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исторических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событий,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явлений,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процессов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 всеобщей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D229EA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XIX</w:t>
            </w:r>
          </w:p>
          <w:p w:rsidR="00D229EA" w:rsidRPr="00D229EA" w:rsidRDefault="00D229EA" w:rsidP="00D229EA">
            <w:pPr>
              <w:spacing w:after="0"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начала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D229EA" w:rsidRPr="00D229EA" w:rsidTr="001C7B48">
        <w:trPr>
          <w:trHeight w:val="525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исторических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фактов,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фактами</w:t>
            </w:r>
          </w:p>
        </w:tc>
      </w:tr>
      <w:tr w:rsidR="00D229EA" w:rsidRPr="00D229EA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место, обстоятельства, участников, результаты важнейших событий отечественной и всеобщей истории XIX - начала XX в.</w:t>
            </w:r>
          </w:p>
        </w:tc>
      </w:tr>
      <w:tr w:rsidR="00D229EA" w:rsidRPr="00D229EA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4"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Группировать,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систематизировать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факты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</w:t>
            </w:r>
          </w:p>
        </w:tc>
      </w:tr>
      <w:tr w:rsidR="00D229EA" w:rsidRPr="00D229EA" w:rsidTr="001C7B48">
        <w:trPr>
          <w:trHeight w:val="525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исторической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картой</w:t>
            </w:r>
          </w:p>
        </w:tc>
      </w:tr>
      <w:tr w:rsidR="00D229EA" w:rsidRPr="00D229EA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- начала XX в.</w:t>
            </w:r>
          </w:p>
        </w:tc>
      </w:tr>
      <w:tr w:rsidR="00D229EA" w:rsidRPr="00D229EA" w:rsidTr="001C7B48">
        <w:trPr>
          <w:trHeight w:val="1168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на основе карты влияние географического фактора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сфер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 страны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(группы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стран)</w:t>
            </w:r>
          </w:p>
        </w:tc>
      </w:tr>
      <w:tr w:rsidR="00D229EA" w:rsidRPr="00D229EA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на основе исторической карты (схемы) исторические события, явления, процессы отечественной и всеобщей истории XIX - начала XX в.</w:t>
            </w:r>
          </w:p>
        </w:tc>
      </w:tr>
      <w:tr w:rsidR="00D229EA" w:rsidRPr="00D229EA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3.4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Сопоставлять информацию, представленную на исторической карте (схеме) по отечественной и всеобщей истории XIX - начала XX в., с информацией из других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источников</w:t>
            </w:r>
          </w:p>
        </w:tc>
      </w:tr>
      <w:tr w:rsidR="00D229EA" w:rsidRPr="00D229EA" w:rsidTr="001C7B48">
        <w:trPr>
          <w:trHeight w:val="525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историческими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источниками</w:t>
            </w:r>
          </w:p>
        </w:tc>
      </w:tr>
      <w:tr w:rsidR="00D229EA" w:rsidRPr="00D229EA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Представлять в дополнение к известным ранее видам письменных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источников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таких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материалов,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произведения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общественной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мысли,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газетная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публицистика, программы политических партий, статистические данные</w:t>
            </w:r>
          </w:p>
        </w:tc>
      </w:tr>
      <w:tr w:rsidR="00D229EA" w:rsidRPr="00D229EA" w:rsidTr="001C7B48">
        <w:trPr>
          <w:trHeight w:val="846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tabs>
                <w:tab w:val="left" w:pos="1843"/>
                <w:tab w:val="left" w:pos="2642"/>
                <w:tab w:val="left" w:pos="3171"/>
                <w:tab w:val="left" w:pos="3977"/>
                <w:tab w:val="left" w:pos="5593"/>
              </w:tabs>
              <w:spacing w:before="93" w:after="0" w:line="242" w:lineRule="auto"/>
              <w:ind w:right="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Определять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тип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вид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источника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(письменного, визуального)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2" w:lineRule="auto"/>
        <w:ind w:right="3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>
          <w:type w:val="continuous"/>
          <w:pgSz w:w="11910" w:h="16840"/>
          <w:pgMar w:top="1100" w:right="850" w:bottom="937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D229EA" w:rsidRPr="00D229EA" w:rsidTr="001C7B48">
        <w:trPr>
          <w:trHeight w:val="849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 принадлежность источника определенному лицу, социальной группе, общественному течению и другим</w:t>
            </w:r>
          </w:p>
        </w:tc>
      </w:tr>
      <w:tr w:rsidR="00D229EA" w:rsidRPr="00D229EA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4.4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Извлекать, сопоставлять и систематизировать информацию о событиях отечественной и всеобщей истории XIX -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начала XX в. из разных письменных, визуальных и вещественных источников</w:t>
            </w:r>
          </w:p>
        </w:tc>
      </w:tr>
      <w:tr w:rsidR="00D229EA" w:rsidRPr="00D229EA" w:rsidTr="001C7B48">
        <w:trPr>
          <w:trHeight w:val="846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4.5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tabs>
                <w:tab w:val="left" w:pos="1491"/>
                <w:tab w:val="left" w:pos="1855"/>
                <w:tab w:val="left" w:pos="2839"/>
                <w:tab w:val="left" w:pos="4552"/>
                <w:tab w:val="left" w:pos="6170"/>
                <w:tab w:val="left" w:pos="7151"/>
              </w:tabs>
              <w:spacing w:before="93" w:after="0" w:line="242" w:lineRule="auto"/>
              <w:ind w:right="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Различать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письменных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источников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факты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интерпретации событий прошлого</w:t>
            </w:r>
          </w:p>
        </w:tc>
      </w:tr>
      <w:tr w:rsidR="00D229EA" w:rsidRPr="00D229EA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4.6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Представлять в дополнение к известным ранее видам письменных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источников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таких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материалов,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произведения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общественной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мысли,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газетная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публицистика, программы политических партий, статистические данные</w:t>
            </w:r>
          </w:p>
        </w:tc>
      </w:tr>
      <w:tr w:rsidR="00D229EA" w:rsidRPr="00D229EA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4.7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Соотносить извлеченную из исторического источника по отечественной и всеобщей истории XIX - начала XX в.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D229EA" w:rsidRPr="00D229EA" w:rsidTr="001C7B48">
        <w:trPr>
          <w:trHeight w:val="1168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4.8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Привлекать контекстную информацию при работе с историческими источниками по отечественной и всеобщей истории XIX - начала XX в.</w:t>
            </w:r>
          </w:p>
        </w:tc>
      </w:tr>
      <w:tr w:rsidR="00D229EA" w:rsidRPr="00D229EA" w:rsidTr="001C7B48">
        <w:trPr>
          <w:trHeight w:val="1171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4.9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текстовые, визуальные источники исторической информации по отечественной и всеобщей истории XIX - начала XX в.</w:t>
            </w:r>
          </w:p>
        </w:tc>
      </w:tr>
      <w:tr w:rsidR="00D229EA" w:rsidRPr="00D229EA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4.10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Представлять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историческую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 и всеобщей истории XIX - начала XX в. в виде таблиц,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схем, диаграмм</w:t>
            </w:r>
          </w:p>
        </w:tc>
      </w:tr>
      <w:tr w:rsidR="00D229EA" w:rsidRPr="00D229EA" w:rsidTr="001C7B48">
        <w:trPr>
          <w:trHeight w:val="525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lastRenderedPageBreak/>
              <w:t>5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Историческое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описание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(реконструкция)</w:t>
            </w:r>
          </w:p>
        </w:tc>
      </w:tr>
      <w:tr w:rsidR="00D229EA" w:rsidRPr="00D229EA" w:rsidTr="001C7B48">
        <w:trPr>
          <w:trHeight w:val="2779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Представлять развернутый рассказ на основе самостоятельно составленного плана об исторических событиях, явлениях, процессах отечественной и всеобщей истории XIX - начала XX в. с использованием визуальных материалов (устно, письменно в форме короткого эссе, презентации),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D229EA" w:rsidRPr="00D229EA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5.2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 развернутую характеристику исторических личностей XIX - начала XX в. с описанием и оценкой их деятельности (сообщение, презентация, эссе)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D229EA" w:rsidRPr="00D229EA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5.3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</w:t>
            </w:r>
          </w:p>
        </w:tc>
      </w:tr>
      <w:tr w:rsidR="00D229EA" w:rsidRPr="00D229EA" w:rsidTr="001C7B48">
        <w:trPr>
          <w:trHeight w:val="527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Анализ,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исторических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событий,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явлений</w:t>
            </w:r>
          </w:p>
        </w:tc>
      </w:tr>
      <w:tr w:rsidR="00D229EA" w:rsidRPr="00D229EA" w:rsidTr="001C7B48">
        <w:trPr>
          <w:trHeight w:val="846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6.1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существенные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черты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характерные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 исторических событий, явлений, процессов</w:t>
            </w:r>
          </w:p>
        </w:tc>
      </w:tr>
      <w:tr w:rsidR="00D229EA" w:rsidRPr="00D229EA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6.2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 смысл ключевых понятий, относящихся к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данной эпохе отечественной и всеобщей истории; соотносить общие понятия и факты</w:t>
            </w:r>
          </w:p>
        </w:tc>
      </w:tr>
      <w:tr w:rsidR="00D229EA" w:rsidRPr="00D229EA" w:rsidTr="001C7B48">
        <w:trPr>
          <w:trHeight w:val="3101"/>
        </w:trPr>
        <w:tc>
          <w:tcPr>
            <w:tcW w:w="1702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6.3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4" w:after="0" w:line="242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 причины и следствия важнейших событий, явлений,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процессов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 всеобщей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D229EA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XIX</w:t>
            </w:r>
          </w:p>
          <w:p w:rsidR="00D229EA" w:rsidRPr="00D229EA" w:rsidRDefault="00D229EA" w:rsidP="00D229EA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отношение к существующим трактовкам причин и следствий исторических событий); характеризовать итоги и историческое значение событий</w:t>
            </w:r>
          </w:p>
        </w:tc>
      </w:tr>
      <w:tr w:rsidR="00D229EA" w:rsidRPr="00D229EA" w:rsidTr="001C7B48">
        <w:trPr>
          <w:trHeight w:val="2136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6.4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 сопоставление однотипных событий, явлений и процессов</w:t>
            </w:r>
            <w:r w:rsidRPr="00D229EA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</w:t>
            </w:r>
            <w:r w:rsidRPr="00D229EA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всеобщей</w:t>
            </w:r>
            <w:r w:rsidRPr="00D229EA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D229EA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1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начала</w:t>
            </w:r>
          </w:p>
          <w:p w:rsidR="00D229EA" w:rsidRPr="00D229EA" w:rsidRDefault="00D229EA" w:rsidP="00D229EA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 в. (указывать повторяющиеся черты исторических ситуаций, выделять черты сходства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 различия,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раскрывать, чем объяснялось своеобразие ситуаций в России, других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странах)</w:t>
            </w:r>
          </w:p>
        </w:tc>
      </w:tr>
      <w:tr w:rsidR="00D229EA" w:rsidRPr="00D229EA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6.5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 особенности развития культуры, быта и нравов народов отечественной и всеобщей истории XIX - начала XX в.</w:t>
            </w:r>
          </w:p>
        </w:tc>
      </w:tr>
      <w:tr w:rsidR="00D229EA" w:rsidRPr="00D229EA" w:rsidTr="001C7B48">
        <w:trPr>
          <w:trHeight w:val="2457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6.6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Устанавливать взаимосвязь (при наличии) событий истории XIX</w:t>
            </w:r>
            <w:r w:rsidRPr="00D229EA">
              <w:rPr>
                <w:rFonts w:ascii="Times New Roman" w:eastAsia="Times New Roman" w:hAnsi="Times New Roman" w:cs="Times New Roman"/>
                <w:spacing w:val="1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начала</w:t>
            </w:r>
            <w:r w:rsidRPr="00D229EA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в.</w:t>
            </w:r>
            <w:r w:rsidRPr="00D229EA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229EA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важнейшими</w:t>
            </w:r>
            <w:r w:rsidRPr="00D229EA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событиями</w:t>
            </w:r>
            <w:r w:rsidRPr="00D229EA">
              <w:rPr>
                <w:rFonts w:ascii="Times New Roman" w:eastAsia="Times New Roman" w:hAnsi="Times New Roman" w:cs="Times New Roman"/>
                <w:spacing w:val="2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2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начала</w:t>
            </w:r>
          </w:p>
          <w:p w:rsidR="00D229EA" w:rsidRPr="00D229EA" w:rsidRDefault="00D229EA" w:rsidP="00D229EA">
            <w:pPr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XXI в. (Февральская и Октябрьская революции 1917 г., Великая Отечественная война, распад СССР, сложные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D229EA" w:rsidRPr="00D229EA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>
          <w:type w:val="continuous"/>
          <w:pgSz w:w="11910" w:h="16840"/>
          <w:pgMar w:top="1100" w:right="850" w:bottom="824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D229EA" w:rsidRPr="00D229EA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7.1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Сопоставлять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высказывания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историков,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содержащие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разные мнения по спорным вопросам отечественной и всеобщей истории XIX - начала XX в., объяснять, что могло лежать в их основе</w:t>
            </w:r>
          </w:p>
        </w:tc>
      </w:tr>
      <w:tr w:rsidR="00D229EA" w:rsidRPr="00D229EA" w:rsidTr="001C7B48">
        <w:trPr>
          <w:trHeight w:val="849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7.2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степень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убедительности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предложенных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точек зрения, формулировать и аргументировать свое мнение</w:t>
            </w:r>
          </w:p>
        </w:tc>
      </w:tr>
      <w:tr w:rsidR="00D229EA" w:rsidRPr="00D229EA" w:rsidTr="001C7B48">
        <w:trPr>
          <w:trHeight w:val="1168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7.3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</w:t>
            </w:r>
          </w:p>
        </w:tc>
      </w:tr>
      <w:tr w:rsidR="00D229EA" w:rsidRPr="00D229EA" w:rsidTr="001C7B48">
        <w:trPr>
          <w:trHeight w:val="1814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7.4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и аргументировать собственную или предложенную точку зрения на события и личностей отечественной и всеобщей истории XIX - начала XX в. с использованием фактического материала, в том числе используя источники разных типов</w:t>
            </w:r>
          </w:p>
        </w:tc>
      </w:tr>
      <w:tr w:rsidR="00D229EA" w:rsidRPr="00D229EA" w:rsidTr="001C7B48">
        <w:trPr>
          <w:trHeight w:val="527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</w:t>
            </w:r>
            <w:r w:rsidRPr="00D229EA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исторических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знаний</w:t>
            </w:r>
          </w:p>
        </w:tc>
      </w:tr>
      <w:tr w:rsidR="00D229EA" w:rsidRPr="00D229EA" w:rsidTr="001C7B48">
        <w:trPr>
          <w:trHeight w:val="1814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8.1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 в окружающей среде, в том числе в родном населенном пункте, регионе памятники материальной и художественной культуры XIX - начала XX в., объяснять, в чем заключалось их значение для времени их создания 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современного общества</w:t>
            </w:r>
          </w:p>
        </w:tc>
      </w:tr>
      <w:tr w:rsidR="00D229EA" w:rsidRPr="00D229EA" w:rsidTr="001C7B48">
        <w:trPr>
          <w:trHeight w:val="1168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8.2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Выполнять учебные проекты по отечественной и всеобщей истории XIX - начала XX в. (в том числе на региональном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материале)</w:t>
            </w:r>
          </w:p>
        </w:tc>
      </w:tr>
      <w:tr w:rsidR="00D229EA" w:rsidRPr="00D229EA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8.3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Объяснять,</w:t>
            </w:r>
            <w:r w:rsidRPr="00D229EA">
              <w:rPr>
                <w:rFonts w:ascii="Times New Roman" w:eastAsia="Times New Roman" w:hAnsi="Times New Roman" w:cs="Times New Roman"/>
                <w:spacing w:val="4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4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чем</w:t>
            </w:r>
            <w:r w:rsidRPr="00D229EA">
              <w:rPr>
                <w:rFonts w:ascii="Times New Roman" w:eastAsia="Times New Roman" w:hAnsi="Times New Roman" w:cs="Times New Roman"/>
                <w:spacing w:val="4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состоит</w:t>
            </w:r>
            <w:r w:rsidRPr="00D229EA">
              <w:rPr>
                <w:rFonts w:ascii="Times New Roman" w:eastAsia="Times New Roman" w:hAnsi="Times New Roman" w:cs="Times New Roman"/>
                <w:spacing w:val="4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наследие</w:t>
            </w:r>
            <w:r w:rsidRPr="00D229EA">
              <w:rPr>
                <w:rFonts w:ascii="Times New Roman" w:eastAsia="Times New Roman" w:hAnsi="Times New Roman" w:cs="Times New Roman"/>
                <w:spacing w:val="4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D229EA">
              <w:rPr>
                <w:rFonts w:ascii="Times New Roman" w:eastAsia="Times New Roman" w:hAnsi="Times New Roman" w:cs="Times New Roman"/>
                <w:spacing w:val="4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5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4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начала</w:t>
            </w:r>
          </w:p>
          <w:p w:rsidR="00D229EA" w:rsidRPr="00D229EA" w:rsidRDefault="00D229EA" w:rsidP="00D229EA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 в. для России, других стран мира, высказывать и аргументировать свое отношение к культурному наследию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 общественных обсуждениях</w:t>
            </w:r>
          </w:p>
        </w:tc>
      </w:tr>
      <w:tr w:rsidR="00D229EA" w:rsidRPr="00D229EA" w:rsidTr="001C7B48">
        <w:trPr>
          <w:trHeight w:val="849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8.4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 исторические понятия для</w:t>
            </w:r>
            <w:r w:rsidRPr="00D229EA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D229EA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учебных и практических задач</w:t>
            </w:r>
          </w:p>
        </w:tc>
      </w:tr>
      <w:tr w:rsidR="00D229EA" w:rsidRPr="00D229EA" w:rsidTr="001C7B48">
        <w:trPr>
          <w:trHeight w:val="1814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8.5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Осуществлять поиск исторической информации по отечественной и всеобщей истории XIX - начала XX в. в справочной литературе, сети Интернет для решения познавательных задач, оценивать полноту и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верифицированность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информации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p w:rsidR="00D229EA" w:rsidRPr="00D229EA" w:rsidRDefault="00D229EA" w:rsidP="00D229EA">
      <w:pPr>
        <w:widowControl w:val="0"/>
        <w:autoSpaceDE w:val="0"/>
        <w:autoSpaceDN w:val="0"/>
        <w:spacing w:before="67" w:after="0" w:line="240" w:lineRule="auto"/>
        <w:ind w:right="34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Проверяемые</w:t>
      </w:r>
      <w:r w:rsidRPr="00D229EA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элементы</w:t>
      </w:r>
      <w:r w:rsidRPr="00D229E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содержания</w:t>
      </w:r>
      <w:r w:rsidRPr="00D229E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(9</w:t>
      </w:r>
      <w:r w:rsidRPr="00D229EA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класс)</w:t>
      </w:r>
    </w:p>
    <w:p w:rsidR="00D229EA" w:rsidRPr="00D229EA" w:rsidRDefault="00D229EA" w:rsidP="00D229EA">
      <w:pPr>
        <w:widowControl w:val="0"/>
        <w:autoSpaceDE w:val="0"/>
        <w:autoSpaceDN w:val="0"/>
        <w:spacing w:before="101" w:after="0" w:line="240" w:lineRule="auto"/>
        <w:rPr>
          <w:rFonts w:ascii="Times New Roman" w:eastAsia="Times New Roman" w:hAnsi="Times New Roman" w:cs="Times New Roman"/>
          <w:sz w:val="20"/>
          <w:szCs w:val="28"/>
          <w:lang w:val="ru-RU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Код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Проверяемый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содержания</w:t>
            </w:r>
          </w:p>
        </w:tc>
      </w:tr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Всеобщая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история.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Нового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времени.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начало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D229EA" w:rsidRPr="00D229EA" w:rsidTr="001C7B48">
        <w:trPr>
          <w:trHeight w:val="2781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Европа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  <w:p w:rsidR="00D229EA" w:rsidRPr="00D229EA" w:rsidRDefault="00D229EA" w:rsidP="00D229EA">
            <w:pPr>
              <w:spacing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Провозглашение империи Наполеона I во Франции. Реформы. Законодательство. Наполеоновские войны.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Антинаполеоновские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</w:t>
            </w:r>
          </w:p>
        </w:tc>
      </w:tr>
      <w:tr w:rsidR="00D229EA" w:rsidRPr="00D229EA" w:rsidTr="001C7B48">
        <w:trPr>
          <w:trHeight w:val="2778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индустриального общества в первой половине XIX в.: экономика, социальные отношения, политические процессы.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</w:t>
            </w:r>
          </w:p>
        </w:tc>
      </w:tr>
      <w:tr w:rsidR="00D229EA" w:rsidRPr="00D229EA" w:rsidTr="001C7B48">
        <w:trPr>
          <w:trHeight w:val="2135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Политическое развитие европейских стран в 1815 - 1840-е гг. Франция: Реставрация, Июльская монархия, Вторая республика. Великобритания: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борьба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парламентскую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реформу;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чартизм. Нарастание освободительных движений. Освобождение Греции. Европейские революции 1830 г. и 1848 - 1849 гг. Возникновение и распространение марксизма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Великобритания в викторианскую эпоху. "Мастерская мира". Рабочее движение. Политические и социальные реформы. Британская колониальная империя; доминионы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1.5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Франция. Империя Наполеона III: внутренняя и внешняя политика. Активизация колониальной экспансии. Франко- германская война 1870 - 1871 гг. Парижская коммуна</w:t>
            </w:r>
          </w:p>
        </w:tc>
      </w:tr>
      <w:tr w:rsidR="00D229EA" w:rsidRPr="00D229EA" w:rsidTr="001C7B48">
        <w:trPr>
          <w:trHeight w:val="1168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1.6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Италия.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Подъем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борьбы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независимость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итальянских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земель.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К.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Кавур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, Дж. Гарибальди. Образование единого государства. Король Виктор Эммануил II</w:t>
            </w:r>
          </w:p>
        </w:tc>
      </w:tr>
      <w:tr w:rsidR="00D229EA" w:rsidRPr="00D229EA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1.7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Германия.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Движение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объединение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германских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государств.</w:t>
            </w:r>
          </w:p>
          <w:p w:rsidR="00D229EA" w:rsidRPr="00D229EA" w:rsidRDefault="00D229EA" w:rsidP="00D229E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О. Бисмарк. Северогерманский союз. Провозглашение Германской империи. Социальная политика. Включение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империи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систему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внешнеполитических</w:t>
            </w:r>
            <w:r w:rsidRPr="00D229EA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союзов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колониальные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>
          <w:pgSz w:w="11910" w:h="16840"/>
          <w:pgMar w:top="1040" w:right="850" w:bottom="972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захваты</w:t>
            </w:r>
          </w:p>
        </w:tc>
      </w:tr>
      <w:tr w:rsidR="00D229EA" w:rsidRPr="00D229EA" w:rsidTr="001C7B48">
        <w:trPr>
          <w:trHeight w:val="2457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1.8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Страны Центральной и Юго-Восточной Европы во второй половине XIX - начале XX в.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Габсбургская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 турецкая война 1877 - 1878 гг., ее итоги</w:t>
            </w:r>
          </w:p>
        </w:tc>
      </w:tr>
      <w:tr w:rsidR="00D229EA" w:rsidRPr="00D229EA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1.9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Соединенные Штаты Америки. Север и Юг: экономика, социальные отношения, политическая жизнь. Проблема рабства; аболиционизм. Гражданская война (1861 - 1865): причины, участники, итоги. А. Линкольн. Восстановление Юга. Промышленный рост в конце XIX в.</w:t>
            </w:r>
          </w:p>
        </w:tc>
      </w:tr>
      <w:tr w:rsidR="00D229EA" w:rsidRPr="00D229EA" w:rsidTr="001C7B48">
        <w:trPr>
          <w:trHeight w:val="2778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1.10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Экономическое и социально-политическое развитие стран Европы и США в конце XIX - начале XX в.</w:t>
            </w:r>
          </w:p>
          <w:p w:rsidR="00D229EA" w:rsidRPr="00D229EA" w:rsidRDefault="00D229EA" w:rsidP="00D229EA">
            <w:pPr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Завершение промышленного переворота. Вторая промышленная революция.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Индустриализация.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Монополистический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</w:t>
            </w:r>
          </w:p>
        </w:tc>
      </w:tr>
      <w:tr w:rsidR="00D229EA" w:rsidRPr="00D229EA" w:rsidTr="001C7B48">
        <w:trPr>
          <w:trHeight w:val="2781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Страны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Латинской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Америки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  <w:p w:rsidR="00D229EA" w:rsidRPr="00D229EA" w:rsidRDefault="00D229EA" w:rsidP="00D229EA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Ф.Д.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Туссен-Лувертюр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С. Боливар. Провозглашение независимых государств. Влияние США на страны Латинской Америки. Традиционные отношения;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латифундизм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. Проблемы модернизации. Мексиканская революция 1910 - 1917 гг.: участники, итоги, значение</w:t>
            </w:r>
          </w:p>
        </w:tc>
      </w:tr>
      <w:tr w:rsidR="00D229EA" w:rsidRPr="00D229EA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Япония. Внутренняя и внешняя политика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сегуната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Токугава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"Открытие Японии". Реставрация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Мэйдзи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. Введение конституции. Модернизация в экономике и социальных отношениях. Переход к политике завоеваний</w:t>
            </w:r>
          </w:p>
        </w:tc>
      </w:tr>
      <w:tr w:rsidR="00D229EA" w:rsidRPr="00D229EA" w:rsidTr="001C7B48">
        <w:trPr>
          <w:trHeight w:val="1168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Китай. Империя Цин. "Опиумные войны". Восстание тайпинов. "Открытие" Китая. Политика "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самоусиления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". Восстание "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ихэтуаней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". Революция 1911 - 1913 гг. Сунь Ятсен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Османская империя. Традиционные устои и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попытки проведения реформ. Политика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Танзимата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. Принятие конституции. Младотурецкая революция 1908 - 1909 гг.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>
          <w:type w:val="continuous"/>
          <w:pgSz w:w="11910" w:h="16840"/>
          <w:pgMar w:top="1100" w:right="850" w:bottom="1199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lastRenderedPageBreak/>
              <w:t>1.15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Революция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1905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1911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г.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Иране</w:t>
            </w:r>
          </w:p>
        </w:tc>
      </w:tr>
      <w:tr w:rsidR="00D229EA" w:rsidRPr="00D229EA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1.16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Индия. Колониальный режим. Индийское национальное движение. Восстание сипаев (1857 - 1859). Объявление Индии владением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британской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короны.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Политическое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Индии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во второй половине XIX в. Создание Индийского национального конгресса. Б.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Тилак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, М.К. Ганди</w:t>
            </w:r>
          </w:p>
        </w:tc>
      </w:tr>
      <w:tr w:rsidR="00D229EA" w:rsidRPr="00D229EA" w:rsidTr="001C7B48">
        <w:trPr>
          <w:trHeight w:val="1813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1.17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Народы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Африки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  <w:p w:rsidR="00D229EA" w:rsidRPr="00D229EA" w:rsidRDefault="00D229EA" w:rsidP="00D229EA">
            <w:pPr>
              <w:spacing w:before="2"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Завершение колониального раздела мира. Колониальные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порядки и традиционные общественные отношения в странах Африки. Выступления против колонизаторов. Англо-бурская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война</w:t>
            </w:r>
          </w:p>
        </w:tc>
      </w:tr>
      <w:tr w:rsidR="00D229EA" w:rsidRPr="00D229EA" w:rsidTr="001C7B48">
        <w:trPr>
          <w:trHeight w:val="3746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1.18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>в.</w:t>
            </w:r>
          </w:p>
          <w:p w:rsidR="00D229EA" w:rsidRPr="00D229EA" w:rsidRDefault="00D229EA" w:rsidP="00D229EA">
            <w:pPr>
              <w:spacing w:before="2" w:after="0"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Научные</w:t>
            </w:r>
            <w:r w:rsidRPr="00D229EA">
              <w:rPr>
                <w:rFonts w:ascii="Times New Roman" w:eastAsia="Times New Roman" w:hAnsi="Times New Roman" w:cs="Times New Roman"/>
                <w:spacing w:val="5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открытия</w:t>
            </w:r>
            <w:r w:rsidRPr="00D229EA">
              <w:rPr>
                <w:rFonts w:ascii="Times New Roman" w:eastAsia="Times New Roman" w:hAnsi="Times New Roman" w:cs="Times New Roman"/>
                <w:spacing w:val="5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5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технические</w:t>
            </w:r>
            <w:r w:rsidRPr="00D229EA">
              <w:rPr>
                <w:rFonts w:ascii="Times New Roman" w:eastAsia="Times New Roman" w:hAnsi="Times New Roman" w:cs="Times New Roman"/>
                <w:spacing w:val="5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изобретения</w:t>
            </w:r>
            <w:r w:rsidRPr="00D229EA">
              <w:rPr>
                <w:rFonts w:ascii="Times New Roman" w:eastAsia="Times New Roman" w:hAnsi="Times New Roman" w:cs="Times New Roman"/>
                <w:spacing w:val="5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5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5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5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начале</w:t>
            </w:r>
          </w:p>
          <w:p w:rsidR="00D229EA" w:rsidRPr="00D229EA" w:rsidRDefault="00D229EA" w:rsidP="00D229EA">
            <w:pPr>
              <w:tabs>
                <w:tab w:val="left" w:pos="438"/>
                <w:tab w:val="left" w:pos="668"/>
                <w:tab w:val="left" w:pos="1073"/>
                <w:tab w:val="left" w:pos="2078"/>
                <w:tab w:val="left" w:pos="2244"/>
                <w:tab w:val="left" w:pos="2287"/>
                <w:tab w:val="left" w:pos="2479"/>
                <w:tab w:val="left" w:pos="2608"/>
                <w:tab w:val="left" w:pos="2944"/>
                <w:tab w:val="left" w:pos="3589"/>
                <w:tab w:val="left" w:pos="3978"/>
                <w:tab w:val="left" w:pos="4071"/>
                <w:tab w:val="left" w:pos="4409"/>
                <w:tab w:val="left" w:pos="4936"/>
                <w:tab w:val="left" w:pos="4976"/>
                <w:tab w:val="left" w:pos="5288"/>
                <w:tab w:val="left" w:pos="5750"/>
                <w:tab w:val="left" w:pos="6027"/>
                <w:tab w:val="left" w:pos="6341"/>
                <w:tab w:val="left" w:pos="6396"/>
                <w:tab w:val="left" w:pos="6752"/>
                <w:tab w:val="left" w:pos="6892"/>
                <w:tab w:val="left" w:pos="7775"/>
              </w:tabs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в.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Революция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физике.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Достижения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естествознания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медицины. Развитие философии, психологии и социологии.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Распространение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образования.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Технический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прогресс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изменения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условиях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труда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повседневной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людей.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Художественная культура XIX - начала XX в. Эволюция стилей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литературе,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живописи: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классицизм,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романтизм,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реализм. Импрессионизм.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Модернизм.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Смена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стилей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архитектуре. Музыкальное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театральное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искусство.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Рождение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кинематографа. Деятели культуры: жизнь и творчество</w:t>
            </w:r>
          </w:p>
        </w:tc>
      </w:tr>
      <w:tr w:rsidR="00D229EA" w:rsidRPr="00D229EA" w:rsidTr="001C7B48">
        <w:trPr>
          <w:trHeight w:val="3743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1.19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Международные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отношения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  <w:p w:rsidR="00D229EA" w:rsidRPr="00D229EA" w:rsidRDefault="00D229EA" w:rsidP="00D229EA">
            <w:pPr>
              <w:tabs>
                <w:tab w:val="left" w:pos="1899"/>
                <w:tab w:val="left" w:pos="3705"/>
                <w:tab w:val="left" w:pos="6519"/>
              </w:tabs>
              <w:spacing w:after="0" w:line="240" w:lineRule="auto"/>
              <w:ind w:right="4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Венская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система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международных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отношений.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- начале XX в. (испано- американская война, русско-японская война, боснийский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кризис). Балканские войны</w:t>
            </w:r>
          </w:p>
        </w:tc>
      </w:tr>
      <w:tr w:rsidR="00D229EA" w:rsidRPr="00D229EA" w:rsidTr="001C7B48">
        <w:trPr>
          <w:trHeight w:val="528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1.20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Историческое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культурное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наследие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D229EA" w:rsidRPr="00D229EA" w:rsidTr="001C7B48">
        <w:trPr>
          <w:trHeight w:val="846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tabs>
                <w:tab w:val="left" w:pos="1335"/>
                <w:tab w:val="left" w:pos="2512"/>
                <w:tab w:val="left" w:pos="4849"/>
                <w:tab w:val="left" w:pos="5866"/>
              </w:tabs>
              <w:spacing w:before="93" w:after="0" w:line="242" w:lineRule="auto"/>
              <w:ind w:right="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История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России.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Александровская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эпоха: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государственный либерализм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Проекты либеральных реформ Александра I. Внешние и внутренние факторы. Негласный комитет. Реформы государственного управления. М.М. Сперанский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2781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2.2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Внешняя политика России. Война России с Францией 1805 -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1807 гг.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Тильзитский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мир. Война со Швецией 1808 - 1809 гг. и присоединение Финляндии. Война с Турцией и Бухарестский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 1812 г. Отечественная война 1812 г. - важнейшее событие российской и мировой истории XIX в. Венский конгресс и его решения. Священный союз. Возрастание роли России в европейской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политике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победы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Наполеоном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Венского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конгресса</w:t>
            </w:r>
          </w:p>
        </w:tc>
      </w:tr>
      <w:tr w:rsidR="00D229EA" w:rsidRPr="00D229EA" w:rsidTr="001C7B48">
        <w:trPr>
          <w:trHeight w:val="846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tabs>
                <w:tab w:val="left" w:pos="1939"/>
                <w:tab w:val="left" w:pos="2363"/>
                <w:tab w:val="left" w:pos="4459"/>
                <w:tab w:val="left" w:pos="5998"/>
                <w:tab w:val="left" w:pos="6547"/>
              </w:tabs>
              <w:spacing w:before="96"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Либеральные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охранительные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тенденции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во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внутренней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политике. Польская конституция 1815 г. Военные поселения</w:t>
            </w:r>
          </w:p>
        </w:tc>
      </w:tr>
      <w:tr w:rsidR="00D229EA" w:rsidRPr="00D229EA" w:rsidTr="001C7B48">
        <w:trPr>
          <w:trHeight w:val="1171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      </w:r>
          </w:p>
        </w:tc>
      </w:tr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Николаевское</w:t>
            </w:r>
            <w:r w:rsidRPr="00D229EA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самодержавие:</w:t>
            </w:r>
            <w:r w:rsidRPr="00D229EA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государственный</w:t>
            </w:r>
            <w:r w:rsidRPr="00D229EA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консерватизм</w:t>
            </w:r>
          </w:p>
        </w:tc>
      </w:tr>
      <w:tr w:rsidR="00D229EA" w:rsidRPr="00D229EA" w:rsidTr="001C7B48">
        <w:trPr>
          <w:trHeight w:val="3103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Реформаторские и консервативные тенденции в политике Николая I. Экономическая политика в условиях политического консерватизма. Начало железнодорожного строительства.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Реформа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государственных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крестьян П.Д.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Киселева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1837 - 1841 гг. Официальная идеология: "православие, самодержавие, народность". Формирование профессиональной бюрократии</w:t>
            </w:r>
          </w:p>
        </w:tc>
      </w:tr>
      <w:tr w:rsidR="00D229EA" w:rsidRPr="00D229EA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Расширение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империи: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русско-иранская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русско-турецкая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войны. Россия и Западная Европа: особенности взаимного восприятия. "Священный союз". Россия и революции в Европе. Восточный вопрос. Распад Венской системы. Крымская война. Героическая оборона Севастополя. Парижский мир 1856 г.</w:t>
            </w:r>
          </w:p>
        </w:tc>
      </w:tr>
      <w:tr w:rsidR="00D229EA" w:rsidRPr="00D229EA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Сословная структура российского общества. Крепостное хозяйство.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Помещик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крестьянин,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конфликты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сотрудничество. Промышленный переворот и его особенности в России. Москва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 Петербург: спор двух столиц. Города как административные, торговые и промышленные центры. Городское самоуправление</w:t>
            </w:r>
          </w:p>
        </w:tc>
      </w:tr>
      <w:tr w:rsidR="00D229EA" w:rsidRPr="00D229EA" w:rsidTr="001C7B48">
        <w:trPr>
          <w:trHeight w:val="213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Общественная жизнь в 1830 - 1850-е гг. Роль литературы,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</w:t>
            </w:r>
            <w:r w:rsidRPr="00D229EA">
              <w:rPr>
                <w:rFonts w:ascii="Times New Roman" w:eastAsia="Times New Roman" w:hAnsi="Times New Roman" w:cs="Times New Roman"/>
                <w:spacing w:val="30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А.И.</w:t>
            </w:r>
            <w:r w:rsidRPr="00D229EA">
              <w:rPr>
                <w:rFonts w:ascii="Times New Roman" w:eastAsia="Times New Roman" w:hAnsi="Times New Roman" w:cs="Times New Roman"/>
                <w:spacing w:val="33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Герцен.</w:t>
            </w:r>
            <w:r w:rsidRPr="00D229EA">
              <w:rPr>
                <w:rFonts w:ascii="Times New Roman" w:eastAsia="Times New Roman" w:hAnsi="Times New Roman" w:cs="Times New Roman"/>
                <w:spacing w:val="30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</w:t>
            </w:r>
            <w:r w:rsidRPr="00D229EA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немецкой</w:t>
            </w:r>
            <w:r w:rsidRPr="00D229EA">
              <w:rPr>
                <w:rFonts w:ascii="Times New Roman" w:eastAsia="Times New Roman" w:hAnsi="Times New Roman" w:cs="Times New Roman"/>
                <w:spacing w:val="32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философии</w:t>
            </w:r>
            <w:r w:rsidRPr="00D229EA">
              <w:rPr>
                <w:rFonts w:ascii="Times New Roman" w:eastAsia="Times New Roman" w:hAnsi="Times New Roman" w:cs="Times New Roman"/>
                <w:spacing w:val="30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>
          <w:type w:val="continuous"/>
          <w:pgSz w:w="11910" w:h="16840"/>
          <w:pgMar w:top="1100" w:right="850" w:bottom="1036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849"/>
        </w:trPr>
        <w:tc>
          <w:tcPr>
            <w:tcW w:w="1078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французского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социализма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русскую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общественную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мысль. Россия и Европа как центральный пункт общественных дебатов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3.5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Царство Польское. Польское восстание 1830 - 1831 гг. Присоединение Грузии и Закавказья. Кавказская война. Движение Шамиля</w:t>
            </w:r>
          </w:p>
        </w:tc>
      </w:tr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Культурное</w:t>
            </w:r>
            <w:r w:rsidRPr="00D229EA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пространство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империи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первой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половине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D229EA" w:rsidRPr="00D229EA" w:rsidTr="001C7B48">
        <w:trPr>
          <w:trHeight w:val="245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архитектура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науки и техники. Географические экспедиции. Открытие Антарктиды. Деятельность Русского географического общества. Школы и университеты</w:t>
            </w:r>
          </w:p>
        </w:tc>
      </w:tr>
      <w:tr w:rsidR="00D229EA" w:rsidRPr="00D229EA" w:rsidTr="001C7B48">
        <w:trPr>
          <w:trHeight w:val="1168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Народная культура. Культура повседневности: обретение комфорта. Жизнь в городе и в усадьбе. Российская культура как часть европейской культуры</w:t>
            </w:r>
          </w:p>
        </w:tc>
      </w:tr>
      <w:tr w:rsidR="00D229EA" w:rsidRPr="00D229EA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tabs>
                <w:tab w:val="left" w:pos="2757"/>
                <w:tab w:val="left" w:pos="4338"/>
                <w:tab w:val="left" w:pos="6359"/>
              </w:tabs>
              <w:spacing w:before="96"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сотрудничество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между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народами.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Особенности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административного управления на окраинах империи</w:t>
            </w:r>
          </w:p>
        </w:tc>
      </w:tr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Социальная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правовая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модернизация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страны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Александре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II</w:t>
            </w:r>
          </w:p>
        </w:tc>
      </w:tr>
      <w:tr w:rsidR="00D229EA" w:rsidRPr="00D229EA" w:rsidTr="001C7B48">
        <w:trPr>
          <w:trHeight w:val="2457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Реформы 1860 - 1870-х гг. - движение к правовому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всесословности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 правовом строе страны. Конституционный вопрос</w:t>
            </w:r>
          </w:p>
        </w:tc>
      </w:tr>
      <w:tr w:rsidR="00D229EA" w:rsidRPr="00D229EA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Многовекторность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внешней политики империи. Завершение Кавказской войны. Присоединение Средней Азии. Россия и Балканы. Русско-турецкая война 1877 - 1878 гг. Россия на Дальнем Востоке</w:t>
            </w:r>
          </w:p>
        </w:tc>
      </w:tr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Национальная</w:t>
            </w:r>
            <w:r w:rsidRPr="00D229EA">
              <w:rPr>
                <w:rFonts w:ascii="Times New Roman" w:eastAsia="Times New Roman" w:hAnsi="Times New Roman" w:cs="Times New Roman"/>
                <w:spacing w:val="5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политика</w:t>
            </w:r>
            <w:r w:rsidRPr="00D229EA">
              <w:rPr>
                <w:rFonts w:ascii="Times New Roman" w:eastAsia="Times New Roman" w:hAnsi="Times New Roman" w:cs="Times New Roman"/>
                <w:spacing w:val="5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самодержавия.</w:t>
            </w:r>
            <w:r w:rsidRPr="00D229EA">
              <w:rPr>
                <w:rFonts w:ascii="Times New Roman" w:eastAsia="Times New Roman" w:hAnsi="Times New Roman" w:cs="Times New Roman"/>
                <w:spacing w:val="5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Укрепление</w:t>
            </w:r>
            <w:r w:rsidRPr="00D229EA">
              <w:rPr>
                <w:rFonts w:ascii="Times New Roman" w:eastAsia="Times New Roman" w:hAnsi="Times New Roman" w:cs="Times New Roman"/>
                <w:spacing w:val="6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автономии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>
          <w:type w:val="continuous"/>
          <w:pgSz w:w="11910" w:h="16840"/>
          <w:pgMar w:top="1100" w:right="850" w:bottom="1202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Финляндии.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Польское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восстание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1863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г.</w:t>
            </w:r>
          </w:p>
        </w:tc>
      </w:tr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1880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1890-х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гг.</w:t>
            </w:r>
          </w:p>
        </w:tc>
      </w:tr>
      <w:tr w:rsidR="00D229EA" w:rsidRPr="00D229EA" w:rsidTr="001C7B48">
        <w:trPr>
          <w:trHeight w:val="3424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"Народное самодержавие" Александра III. Идеология самобытного развития России. Государственный национализм. Реформы и "контрреформы".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отношений</w:t>
            </w:r>
          </w:p>
        </w:tc>
      </w:tr>
      <w:tr w:rsidR="00D229EA" w:rsidRPr="00D229EA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Сельское хозяйство и промышленность. Пореформенная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деревня: традиции и новации. Общинное землевладение и крестьянское хозяйство. Взаимозависимость помещичьего и крестьянского хозяйств. Помещичье "оскудение". Социальные типы крестьян и помещиков. Дворяне-предприниматели</w:t>
            </w:r>
          </w:p>
        </w:tc>
      </w:tr>
      <w:tr w:rsidR="00D229EA" w:rsidRPr="00D229EA" w:rsidTr="001C7B48">
        <w:trPr>
          <w:trHeight w:val="1813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Индустриализация и урбанизация. Железные дороги и их роль в экономической и социальной модернизации. Миграции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</w:t>
            </w:r>
          </w:p>
        </w:tc>
      </w:tr>
      <w:tr w:rsidR="00D229EA" w:rsidRPr="00D229EA" w:rsidTr="001C7B48">
        <w:trPr>
          <w:trHeight w:val="1168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 гражданского общества и основные направления общественных движений. Общественная жизнь в 1860 - 1890-х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гг.</w:t>
            </w:r>
          </w:p>
        </w:tc>
      </w:tr>
      <w:tr w:rsidR="00D229EA" w:rsidRPr="00D229EA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Рост общественной самодеятельности. Расширение публичной сферы (общественное самоуправление, печать, образование,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суд). Феномен интеллигенции. Общественные организации. Благотворительность. Студенческое движение. Рабочее движение. Женское движение</w:t>
            </w:r>
          </w:p>
        </w:tc>
      </w:tr>
      <w:tr w:rsidR="00D229EA" w:rsidRPr="00D229EA" w:rsidTr="001C7B48">
        <w:trPr>
          <w:trHeight w:val="2135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</w:t>
            </w:r>
            <w:r w:rsidRPr="00D229EA">
              <w:rPr>
                <w:rFonts w:ascii="Times New Roman" w:eastAsia="Times New Roman" w:hAnsi="Times New Roman" w:cs="Times New Roman"/>
                <w:spacing w:val="48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движение,</w:t>
            </w:r>
            <w:r w:rsidRPr="00D229EA">
              <w:rPr>
                <w:rFonts w:ascii="Times New Roman" w:eastAsia="Times New Roman" w:hAnsi="Times New Roman" w:cs="Times New Roman"/>
                <w:spacing w:val="48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революционное</w:t>
            </w:r>
            <w:r w:rsidRPr="00D229EA">
              <w:rPr>
                <w:rFonts w:ascii="Times New Roman" w:eastAsia="Times New Roman" w:hAnsi="Times New Roman" w:cs="Times New Roman"/>
                <w:spacing w:val="47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подполье</w:t>
            </w:r>
            <w:r w:rsidRPr="00D229EA">
              <w:rPr>
                <w:rFonts w:ascii="Times New Roman" w:eastAsia="Times New Roman" w:hAnsi="Times New Roman" w:cs="Times New Roman"/>
                <w:spacing w:val="48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50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эмиграция.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Народничество и его эволюция. Народнические кружки: идеология и практика. Большое общество пропаганды. "Хождение в народ". "Земля и воля" и ее раскол. "Черный передел" и "Народная воля". Политический терроризм</w:t>
            </w:r>
          </w:p>
        </w:tc>
      </w:tr>
      <w:tr w:rsidR="00D229EA" w:rsidRPr="00D229EA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Распространение марксизма и формирование социал- демократии. Группа "Освобождение труда". "Союз борьбы за освобождение рабочего класса". I съезд Российской социал- демократической рабочей партии</w:t>
            </w:r>
          </w:p>
        </w:tc>
      </w:tr>
      <w:tr w:rsidR="00D229EA" w:rsidRPr="00D229EA" w:rsidTr="001C7B48">
        <w:trPr>
          <w:trHeight w:val="849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Культурное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пространство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империи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во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второй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половине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в. Этнокультурный облик империи</w:t>
            </w:r>
          </w:p>
        </w:tc>
      </w:tr>
      <w:tr w:rsidR="00D229EA" w:rsidRPr="00D229EA" w:rsidTr="001C7B48">
        <w:trPr>
          <w:trHeight w:val="4068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 и быт народов России во второй половине XIX в. Развитие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городской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культуры.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Технический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прогресс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градостроительство</w:t>
            </w:r>
          </w:p>
        </w:tc>
      </w:tr>
      <w:tr w:rsidR="00D229EA" w:rsidRPr="00D229EA" w:rsidTr="001C7B48">
        <w:trPr>
          <w:trHeight w:val="3100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</w:t>
            </w:r>
          </w:p>
        </w:tc>
      </w:tr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пороге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D229EA" w:rsidRPr="00D229EA" w:rsidTr="001C7B48">
        <w:trPr>
          <w:trHeight w:val="2781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-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</w:t>
            </w:r>
            <w:r w:rsidRPr="00D229EA">
              <w:rPr>
                <w:rFonts w:ascii="Times New Roman" w:eastAsia="Times New Roman" w:hAnsi="Times New Roman" w:cs="Times New Roman"/>
                <w:spacing w:val="1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социальная</w:t>
            </w:r>
            <w:r w:rsidRPr="00D229EA">
              <w:rPr>
                <w:rFonts w:ascii="Times New Roman" w:eastAsia="Times New Roman" w:hAnsi="Times New Roman" w:cs="Times New Roman"/>
                <w:spacing w:val="1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характеристика</w:t>
            </w:r>
            <w:r w:rsidRPr="00D229EA">
              <w:rPr>
                <w:rFonts w:ascii="Times New Roman" w:eastAsia="Times New Roman" w:hAnsi="Times New Roman" w:cs="Times New Roman"/>
                <w:spacing w:val="1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1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борьба</w:t>
            </w:r>
            <w:r w:rsidRPr="00D229EA">
              <w:rPr>
                <w:rFonts w:ascii="Times New Roman" w:eastAsia="Times New Roman" w:hAnsi="Times New Roman" w:cs="Times New Roman"/>
                <w:spacing w:val="1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D229EA">
              <w:rPr>
                <w:rFonts w:ascii="Times New Roman" w:eastAsia="Times New Roman" w:hAnsi="Times New Roman" w:cs="Times New Roman"/>
                <w:spacing w:val="1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права.</w:t>
            </w:r>
            <w:r w:rsidRPr="00D229EA">
              <w:rPr>
                <w:rFonts w:ascii="Times New Roman" w:eastAsia="Times New Roman" w:hAnsi="Times New Roman" w:cs="Times New Roman"/>
                <w:spacing w:val="1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Средние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</w:t>
            </w:r>
          </w:p>
        </w:tc>
      </w:tr>
      <w:tr w:rsidR="00D229EA" w:rsidRPr="00D229EA" w:rsidTr="001C7B48">
        <w:trPr>
          <w:trHeight w:val="849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tabs>
                <w:tab w:val="left" w:pos="1757"/>
                <w:tab w:val="left" w:pos="2786"/>
                <w:tab w:val="left" w:pos="3277"/>
                <w:tab w:val="left" w:pos="4696"/>
                <w:tab w:val="left" w:pos="6747"/>
              </w:tabs>
              <w:spacing w:before="96"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Имперский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центр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регионы.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Национальная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политика,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этнические элиты и национально-культурные движения</w:t>
            </w:r>
          </w:p>
        </w:tc>
      </w:tr>
      <w:tr w:rsidR="00D229EA" w:rsidRPr="00D229EA" w:rsidTr="001C7B48">
        <w:trPr>
          <w:trHeight w:val="2136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 в системе международных отношений. Политика на Дальнем Востоке. Русско-японская война 1904 - 1905 гг.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Оборона Порт-Артура.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Цусимское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сражение. Обострение международной обстановки накануне Первой мировой войны. Блоковая система и участие в ней России. Россия в преддверии мировой катастрофы</w:t>
            </w:r>
          </w:p>
        </w:tc>
      </w:tr>
      <w:tr w:rsidR="00D229EA" w:rsidRPr="00D229EA" w:rsidTr="001C7B48">
        <w:trPr>
          <w:trHeight w:val="7286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Первая российская революция 1905 - 1907 гг. Начало парламентаризма в России. Николай II и его окружение.</w:t>
            </w:r>
          </w:p>
          <w:p w:rsidR="00D229EA" w:rsidRPr="00D229EA" w:rsidRDefault="00D229EA" w:rsidP="00D229EA">
            <w:pPr>
              <w:spacing w:after="0" w:line="240" w:lineRule="auto"/>
              <w:ind w:right="4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Деятельность В.К. Плеве на посту министра внутренних дел. Оппозиционное либеральное движение. "Союз освобождения". Банкетная кампания. Предпосылки Первой российской революции. Формы социальных протестов. Деятельность профессиональных революционеров. Политический терроризм. "Кровавое воскресенье"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Неонароднические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партии и организации (социалисты- революционеры). Социал-демократия: большевики и меньшевики. Либеральные партии (кадеты, октябристы). Национальные партии.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Правомонархические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1906 - 1907 гг. 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</w:t>
            </w:r>
          </w:p>
        </w:tc>
      </w:tr>
      <w:tr w:rsidR="00D229EA" w:rsidRPr="00D229EA" w:rsidTr="001C7B48">
        <w:trPr>
          <w:trHeight w:val="246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9.5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Общество и власть после революции. Уроки революции: политическая стабилизация и социальные преобразования. П.А. Столыпин: программа системных реформ, масштаб 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подъем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2138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9.6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"Мир искусства". Архитектура. Скульптура. Драматический театр: традиции и новаторство. Музыка. "Русские сезоны" в Париже. Зарождение российского кинематографа</w:t>
            </w:r>
          </w:p>
        </w:tc>
      </w:tr>
      <w:tr w:rsidR="00D229EA" w:rsidRPr="00D229EA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9.7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</w:t>
            </w:r>
          </w:p>
        </w:tc>
      </w:tr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Наш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край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29EA" w:rsidRPr="00D229EA" w:rsidRDefault="00D229EA" w:rsidP="00D229E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Кодификатор</w:t>
      </w:r>
      <w:r w:rsidRPr="00D229E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проверяемых требований</w:t>
      </w:r>
      <w:r w:rsidRPr="00D229E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Pr="00D229E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результатам</w:t>
      </w:r>
      <w:r w:rsidRPr="00D229E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освоения ООП</w:t>
      </w:r>
      <w:r w:rsidRPr="00D229E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ООО</w:t>
      </w:r>
      <w:r w:rsidRPr="00D229E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D229E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элементов</w:t>
      </w:r>
      <w:r w:rsidRPr="00D229E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содержания</w:t>
      </w:r>
      <w:r w:rsidRPr="00D229E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</w:t>
      </w:r>
      <w:r w:rsidRPr="00D229E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истории</w:t>
      </w:r>
      <w:r w:rsidRPr="00D229E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для</w:t>
      </w:r>
      <w:r w:rsidRPr="00D229E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проведения</w:t>
      </w:r>
      <w:r w:rsidRPr="00D229E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>ОГЭ</w:t>
      </w:r>
    </w:p>
    <w:p w:rsidR="00D229EA" w:rsidRPr="00D229EA" w:rsidRDefault="00D229EA" w:rsidP="00D229EA">
      <w:pPr>
        <w:widowControl w:val="0"/>
        <w:autoSpaceDE w:val="0"/>
        <w:autoSpaceDN w:val="0"/>
        <w:spacing w:after="0" w:line="319" w:lineRule="exact"/>
        <w:ind w:right="35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Проверяемые</w:t>
      </w:r>
      <w:r w:rsidRPr="00D229EA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D229E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ОГЭ</w:t>
      </w:r>
      <w:r w:rsidRPr="00D229E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D229E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истории</w:t>
      </w:r>
      <w:r w:rsidRPr="00D229E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требования</w:t>
      </w:r>
    </w:p>
    <w:p w:rsidR="00D229EA" w:rsidRPr="00D229EA" w:rsidRDefault="00D229EA" w:rsidP="00D229EA">
      <w:pPr>
        <w:widowControl w:val="0"/>
        <w:autoSpaceDE w:val="0"/>
        <w:autoSpaceDN w:val="0"/>
        <w:spacing w:after="0" w:line="240" w:lineRule="auto"/>
        <w:ind w:right="34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229E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результатам</w:t>
      </w:r>
      <w:r w:rsidRPr="00D229EA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освоения</w:t>
      </w:r>
      <w:r w:rsidRPr="00D229EA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основной</w:t>
      </w:r>
      <w:r w:rsidRPr="00D229EA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Pr="00D229EA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 основного общего образования</w:t>
      </w:r>
    </w:p>
    <w:p w:rsidR="00D229EA" w:rsidRPr="00D229EA" w:rsidRDefault="00D229EA" w:rsidP="00D229EA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sz w:val="20"/>
          <w:szCs w:val="28"/>
          <w:lang w:val="ru-RU"/>
        </w:rPr>
      </w:pPr>
    </w:p>
    <w:tbl>
      <w:tblPr>
        <w:tblStyle w:val="TableNormal"/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498"/>
      </w:tblGrid>
      <w:tr w:rsidR="00D229EA" w:rsidRPr="00D229EA" w:rsidTr="00D229EA">
        <w:trPr>
          <w:trHeight w:val="1170"/>
        </w:trPr>
        <w:tc>
          <w:tcPr>
            <w:tcW w:w="993" w:type="dxa"/>
          </w:tcPr>
          <w:p w:rsidR="00D229EA" w:rsidRPr="00D229EA" w:rsidRDefault="00D229EA" w:rsidP="00D229EA">
            <w:pPr>
              <w:spacing w:before="96" w:after="0" w:line="240" w:lineRule="auto"/>
              <w:ind w:right="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Код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проверяемог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D229EA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требования</w:t>
            </w:r>
          </w:p>
        </w:tc>
        <w:tc>
          <w:tcPr>
            <w:tcW w:w="9498" w:type="dxa"/>
          </w:tcPr>
          <w:p w:rsidR="00D229EA" w:rsidRPr="00D229EA" w:rsidRDefault="00D229EA" w:rsidP="00D229EA">
            <w:pPr>
              <w:spacing w:before="96" w:after="0" w:line="240" w:lineRule="auto"/>
              <w:ind w:right="7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Проверяемые требования к предметным результатам базового уровня освоения основной образовательной программы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основного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общего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образования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ФГОС</w:t>
            </w:r>
          </w:p>
        </w:tc>
      </w:tr>
      <w:tr w:rsidR="00D229EA" w:rsidRPr="00D229EA" w:rsidTr="00D229EA">
        <w:trPr>
          <w:trHeight w:val="2135"/>
        </w:trPr>
        <w:tc>
          <w:tcPr>
            <w:tcW w:w="993" w:type="dxa"/>
          </w:tcPr>
          <w:p w:rsidR="00D229EA" w:rsidRPr="00D229EA" w:rsidRDefault="00D229EA" w:rsidP="00D229EA">
            <w:pPr>
              <w:spacing w:before="94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9498" w:type="dxa"/>
          </w:tcPr>
          <w:p w:rsidR="00D229EA" w:rsidRPr="00D229EA" w:rsidRDefault="00D229EA" w:rsidP="00D229EA">
            <w:pPr>
              <w:spacing w:before="94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мировой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истории,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события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родного края и истории России; определять современников исторических событий, явлений, процессов</w:t>
            </w:r>
          </w:p>
        </w:tc>
      </w:tr>
      <w:tr w:rsidR="00D229EA" w:rsidRPr="00D229EA" w:rsidTr="00D229EA">
        <w:trPr>
          <w:trHeight w:val="846"/>
        </w:trPr>
        <w:tc>
          <w:tcPr>
            <w:tcW w:w="993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9498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культуры,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 нравов народов в различные исторические эпохи</w:t>
            </w:r>
          </w:p>
        </w:tc>
      </w:tr>
      <w:tr w:rsidR="00D229EA" w:rsidRPr="00D229EA" w:rsidTr="00D229EA">
        <w:trPr>
          <w:trHeight w:val="849"/>
        </w:trPr>
        <w:tc>
          <w:tcPr>
            <w:tcW w:w="993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9498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Овладение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историческими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понятиями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 для решения учебных и практических задач</w:t>
            </w:r>
          </w:p>
        </w:tc>
      </w:tr>
      <w:tr w:rsidR="00D229EA" w:rsidRPr="00D229EA" w:rsidTr="00D229EA">
        <w:trPr>
          <w:trHeight w:val="2136"/>
        </w:trPr>
        <w:tc>
          <w:tcPr>
            <w:tcW w:w="993" w:type="dxa"/>
          </w:tcPr>
          <w:p w:rsidR="00D229EA" w:rsidRPr="00D229EA" w:rsidRDefault="00D229EA" w:rsidP="00D229EA">
            <w:pPr>
              <w:spacing w:before="94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9498" w:type="dxa"/>
          </w:tcPr>
          <w:p w:rsidR="00D229EA" w:rsidRPr="00D229EA" w:rsidRDefault="00D229EA" w:rsidP="00D229EA">
            <w:pPr>
              <w:spacing w:before="94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 рассказывать на основе самостоятельно составленного плана об исторических событиях, явлениях, процессах истории родного края, истории России и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мировой истории и их участниках, демонстрируя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понимание исторических явлений, процессов и знание необходимых фактов, дат, исторических понятий</w:t>
            </w:r>
          </w:p>
        </w:tc>
      </w:tr>
      <w:tr w:rsidR="00D229EA" w:rsidRPr="00D229EA" w:rsidTr="00D229EA">
        <w:trPr>
          <w:trHeight w:val="525"/>
        </w:trPr>
        <w:tc>
          <w:tcPr>
            <w:tcW w:w="993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lastRenderedPageBreak/>
              <w:t>5</w:t>
            </w:r>
          </w:p>
        </w:tc>
        <w:tc>
          <w:tcPr>
            <w:tcW w:w="9498" w:type="dxa"/>
          </w:tcPr>
          <w:p w:rsidR="00D229EA" w:rsidRPr="00D229EA" w:rsidRDefault="00D229EA" w:rsidP="00D229EA">
            <w:pPr>
              <w:tabs>
                <w:tab w:val="left" w:pos="1212"/>
                <w:tab w:val="left" w:pos="2534"/>
                <w:tab w:val="left" w:pos="4479"/>
                <w:tab w:val="left" w:pos="5417"/>
                <w:tab w:val="left" w:pos="5791"/>
              </w:tabs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Умение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выявлять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существенные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черты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характерные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>
          <w:type w:val="continuous"/>
          <w:pgSz w:w="11910" w:h="16840"/>
          <w:pgMar w:top="1100" w:right="850" w:bottom="96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D229EA" w:rsidRPr="00D229EA" w:rsidTr="001C7B48">
        <w:trPr>
          <w:trHeight w:val="527"/>
        </w:trPr>
        <w:tc>
          <w:tcPr>
            <w:tcW w:w="1702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</w:t>
            </w:r>
            <w:r w:rsidRPr="00D229EA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исторических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событий,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явлений,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процессов</w:t>
            </w:r>
          </w:p>
        </w:tc>
      </w:tr>
      <w:tr w:rsidR="00D229EA" w:rsidRPr="00D229EA" w:rsidTr="001C7B48">
        <w:trPr>
          <w:trHeight w:val="3100"/>
        </w:trPr>
        <w:tc>
          <w:tcPr>
            <w:tcW w:w="1702" w:type="dxa"/>
          </w:tcPr>
          <w:p w:rsidR="00D229EA" w:rsidRPr="00D229EA" w:rsidRDefault="00D229EA" w:rsidP="00D229EA">
            <w:pPr>
              <w:spacing w:before="94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tabs>
                <w:tab w:val="left" w:pos="1800"/>
                <w:tab w:val="left" w:pos="4328"/>
              </w:tabs>
              <w:spacing w:before="94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Умение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устанавливать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причинно-следственные,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пространственные,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временные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связи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исторических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событий, явлений, процессов изучаемого периода, их взаимосвязь (при наличии) с важнейшими событиями XX - начала XXI вв.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(Февральская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Октябрьская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революции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1917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г.,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Великая Отечественная война, распад СССР, сложные 1990-е годы, возрождение страны с 2000-х годов, воссоединение Крыма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 Россией 2014 года.); характеризовать итоги и историческое значение событий</w:t>
            </w:r>
          </w:p>
        </w:tc>
      </w:tr>
      <w:tr w:rsidR="00D229EA" w:rsidRPr="00D229EA" w:rsidTr="001C7B48">
        <w:trPr>
          <w:trHeight w:val="849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tabs>
                <w:tab w:val="left" w:pos="1306"/>
                <w:tab w:val="left" w:pos="2949"/>
                <w:tab w:val="left" w:pos="4893"/>
                <w:tab w:val="left" w:pos="6279"/>
              </w:tabs>
              <w:spacing w:before="96" w:after="0" w:line="240" w:lineRule="auto"/>
              <w:ind w:right="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Умение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сравнивать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исторические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события,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явления,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процессы в различные исторические эпохи</w:t>
            </w:r>
          </w:p>
        </w:tc>
      </w:tr>
      <w:tr w:rsidR="00D229EA" w:rsidRPr="00D229EA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 определять и аргументировать собственную или предложенную точку зрения с помощью фактического материала, в том числе используя источники разных типов</w:t>
            </w:r>
          </w:p>
        </w:tc>
      </w:tr>
      <w:tr w:rsidR="00D229EA" w:rsidRPr="00D229EA" w:rsidTr="001C7B48">
        <w:trPr>
          <w:trHeight w:val="846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tabs>
                <w:tab w:val="left" w:pos="1421"/>
                <w:tab w:val="left" w:pos="3035"/>
                <w:tab w:val="left" w:pos="4620"/>
                <w:tab w:val="left" w:pos="5664"/>
              </w:tabs>
              <w:spacing w:before="93"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Умение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различать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основные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типы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исторических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источников: письменные, вещественные, аудиовизуальные</w:t>
            </w:r>
          </w:p>
        </w:tc>
      </w:tr>
      <w:tr w:rsidR="00D229EA" w:rsidRPr="00D229EA" w:rsidTr="001C7B48">
        <w:trPr>
          <w:trHeight w:val="3103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источниками</w:t>
            </w:r>
          </w:p>
        </w:tc>
      </w:tr>
      <w:tr w:rsidR="00D229EA" w:rsidRPr="00D229EA" w:rsidTr="001C7B48">
        <w:trPr>
          <w:trHeight w:val="2135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11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Умение читать и анализировать историческую карту (схему); характеризовать на основе анализа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источников</w:t>
            </w:r>
          </w:p>
        </w:tc>
      </w:tr>
      <w:tr w:rsidR="00D229EA" w:rsidRPr="00D229EA" w:rsidTr="001C7B48">
        <w:trPr>
          <w:trHeight w:val="1168"/>
        </w:trPr>
        <w:tc>
          <w:tcPr>
            <w:tcW w:w="1702" w:type="dxa"/>
          </w:tcPr>
          <w:p w:rsidR="00D229EA" w:rsidRPr="00D229EA" w:rsidRDefault="00D229EA" w:rsidP="00D229EA">
            <w:pPr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4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 анализировать текстовые, визуальные источники исторической информации; представлять историческую информацию в форме таблиц, схем, диаграмм</w:t>
            </w:r>
          </w:p>
        </w:tc>
      </w:tr>
      <w:tr w:rsidR="00D229EA" w:rsidRPr="00D229EA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13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 осуществлять с соблюдением правил информационной безопасности поиск исторической информации в справочной литературе, сети Интернет для решения</w:t>
            </w:r>
            <w:r w:rsidRPr="00D229EA">
              <w:rPr>
                <w:rFonts w:ascii="Times New Roman" w:eastAsia="Times New Roman" w:hAnsi="Times New Roman" w:cs="Times New Roman"/>
                <w:spacing w:val="48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познавательных</w:t>
            </w:r>
            <w:r w:rsidRPr="00D229EA">
              <w:rPr>
                <w:rFonts w:ascii="Times New Roman" w:eastAsia="Times New Roman" w:hAnsi="Times New Roman" w:cs="Times New Roman"/>
                <w:spacing w:val="50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задач,</w:t>
            </w:r>
            <w:r w:rsidRPr="00D229EA">
              <w:rPr>
                <w:rFonts w:ascii="Times New Roman" w:eastAsia="Times New Roman" w:hAnsi="Times New Roman" w:cs="Times New Roman"/>
                <w:spacing w:val="48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D229EA">
              <w:rPr>
                <w:rFonts w:ascii="Times New Roman" w:eastAsia="Times New Roman" w:hAnsi="Times New Roman" w:cs="Times New Roman"/>
                <w:spacing w:val="48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полноту</w:t>
            </w:r>
            <w:r w:rsidRPr="00D229EA">
              <w:rPr>
                <w:rFonts w:ascii="Times New Roman" w:eastAsia="Times New Roman" w:hAnsi="Times New Roman" w:cs="Times New Roman"/>
                <w:spacing w:val="47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>
          <w:type w:val="continuous"/>
          <w:pgSz w:w="11910" w:h="16840"/>
          <w:pgMar w:top="1100" w:right="850" w:bottom="986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D229EA" w:rsidRPr="00D229EA" w:rsidTr="001C7B48">
        <w:trPr>
          <w:trHeight w:val="527"/>
        </w:trPr>
        <w:tc>
          <w:tcPr>
            <w:tcW w:w="1702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достоверность</w:t>
            </w:r>
            <w:r w:rsidRPr="00D229EA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информации</w:t>
            </w:r>
          </w:p>
        </w:tc>
      </w:tr>
      <w:tr w:rsidR="00D229EA" w:rsidRPr="00D229EA" w:rsidTr="001C7B48">
        <w:trPr>
          <w:trHeight w:val="2457"/>
        </w:trPr>
        <w:tc>
          <w:tcPr>
            <w:tcW w:w="1702" w:type="dxa"/>
          </w:tcPr>
          <w:p w:rsidR="00D229EA" w:rsidRPr="00D229EA" w:rsidRDefault="00D229EA" w:rsidP="00D229EA">
            <w:pPr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14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4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29EA" w:rsidRPr="00D229EA" w:rsidRDefault="00D229EA" w:rsidP="00D229E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Перечень</w:t>
      </w:r>
      <w:r w:rsidRPr="00D229EA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элементов</w:t>
      </w:r>
      <w:r w:rsidRPr="00D229EA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содержания,</w:t>
      </w:r>
      <w:r w:rsidRPr="00D229E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проверяемых</w:t>
      </w:r>
      <w:r w:rsidRPr="00D229E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D229E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ОГЭ</w:t>
      </w:r>
      <w:r w:rsidRPr="00D229E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D229E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истории</w:t>
      </w:r>
    </w:p>
    <w:p w:rsidR="00D229EA" w:rsidRPr="00D229EA" w:rsidRDefault="00D229EA" w:rsidP="00D229EA">
      <w:pPr>
        <w:widowControl w:val="0"/>
        <w:autoSpaceDE w:val="0"/>
        <w:autoSpaceDN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8"/>
          <w:lang w:val="ru-RU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Код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Проверяемый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содержания</w:t>
            </w:r>
          </w:p>
        </w:tc>
      </w:tr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Руси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Российскому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государству</w:t>
            </w:r>
          </w:p>
        </w:tc>
      </w:tr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Народы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государства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территории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нашей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страны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древности</w:t>
            </w:r>
          </w:p>
        </w:tc>
      </w:tr>
      <w:tr w:rsidR="00D229EA" w:rsidRPr="00D229EA" w:rsidTr="001C7B48">
        <w:trPr>
          <w:trHeight w:val="846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2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мировой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истории.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Периодизация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источники российской истории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Образование Руси: исторические условия образования государства Русь. Формирование территории. Внутренняя политика первых князей</w:t>
            </w:r>
          </w:p>
        </w:tc>
      </w:tr>
      <w:tr w:rsidR="00D229EA" w:rsidRPr="00D229EA" w:rsidTr="001C7B48">
        <w:trPr>
          <w:trHeight w:val="2457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Принятие</w:t>
            </w:r>
            <w:r w:rsidRPr="00D229EA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христианства</w:t>
            </w:r>
            <w:r w:rsidRPr="00D229EA">
              <w:rPr>
                <w:rFonts w:ascii="Times New Roman" w:eastAsia="Times New Roman" w:hAnsi="Times New Roman" w:cs="Times New Roman"/>
                <w:spacing w:val="2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D229EA">
              <w:rPr>
                <w:rFonts w:ascii="Times New Roman" w:eastAsia="Times New Roman" w:hAnsi="Times New Roman" w:cs="Times New Roman"/>
                <w:spacing w:val="2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значение.</w:t>
            </w:r>
            <w:r w:rsidRPr="00D229EA">
              <w:rPr>
                <w:rFonts w:ascii="Times New Roman" w:eastAsia="Times New Roman" w:hAnsi="Times New Roman" w:cs="Times New Roman"/>
                <w:spacing w:val="2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Русь</w:t>
            </w:r>
            <w:r w:rsidRPr="00D229EA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</w:t>
            </w:r>
            <w:r w:rsidRPr="00D229EA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</w:t>
            </w:r>
            <w:r w:rsidRPr="00D229EA">
              <w:rPr>
                <w:rFonts w:ascii="Times New Roman" w:eastAsia="Times New Roman" w:hAnsi="Times New Roman" w:cs="Times New Roman"/>
                <w:spacing w:val="2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начале</w:t>
            </w:r>
          </w:p>
          <w:p w:rsidR="00D229EA" w:rsidRPr="00D229EA" w:rsidRDefault="00D229EA" w:rsidP="00D229EA">
            <w:pPr>
              <w:spacing w:before="3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XII в.: территория, органы власти, социальная структура, хозяйственный уклад, крупнейшие города. Новгород как центр освоения Севера Восточной Европы, колонизация Русской равнины. Территориально-политическая структура Руси. Внутриполитическое развитие. Общественный строй Руси. Древнерусское право</w:t>
            </w:r>
          </w:p>
        </w:tc>
      </w:tr>
      <w:tr w:rsidR="00D229EA" w:rsidRPr="00D229EA" w:rsidTr="001C7B48">
        <w:trPr>
          <w:trHeight w:val="849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1.5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Внешняя политика первых русских князей. Внешняя политика и международные связи Руси в конце X - начале XII в.</w:t>
            </w:r>
          </w:p>
        </w:tc>
      </w:tr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1.6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Древнерусская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культура.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Византийское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наследие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Руси</w:t>
            </w:r>
          </w:p>
        </w:tc>
      </w:tr>
      <w:tr w:rsidR="00D229EA" w:rsidRPr="00D229EA" w:rsidTr="001C7B48">
        <w:trPr>
          <w:trHeight w:val="1493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1.7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Русь в середине XII - начале XIII в.: формирование системы земель - самостоятельных государств. Эволюция общественного строя и права. Политический строй Новгорода и Пскова. Внешняя политика русских земель в евразийском контексте</w:t>
            </w:r>
          </w:p>
        </w:tc>
      </w:tr>
      <w:tr w:rsidR="00D229EA" w:rsidRPr="00D229EA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1.8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Русские земли в середине XIII - XIV в.: борьба Руси против монгольского нашествия. Судьбы русских земель после монгольского завоевания. Система зависимости русских земель от</w:t>
            </w:r>
            <w:r w:rsidRPr="00D229EA">
              <w:rPr>
                <w:rFonts w:ascii="Times New Roman" w:eastAsia="Times New Roman" w:hAnsi="Times New Roman" w:cs="Times New Roman"/>
                <w:spacing w:val="22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ордынских</w:t>
            </w:r>
            <w:r w:rsidRPr="00D229EA">
              <w:rPr>
                <w:rFonts w:ascii="Times New Roman" w:eastAsia="Times New Roman" w:hAnsi="Times New Roman" w:cs="Times New Roman"/>
                <w:spacing w:val="22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ханов.</w:t>
            </w:r>
            <w:r w:rsidRPr="00D229EA">
              <w:rPr>
                <w:rFonts w:ascii="Times New Roman" w:eastAsia="Times New Roman" w:hAnsi="Times New Roman" w:cs="Times New Roman"/>
                <w:spacing w:val="23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Борьба</w:t>
            </w:r>
            <w:r w:rsidRPr="00D229EA">
              <w:rPr>
                <w:rFonts w:ascii="Times New Roman" w:eastAsia="Times New Roman" w:hAnsi="Times New Roman" w:cs="Times New Roman"/>
                <w:spacing w:val="22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229EA">
              <w:rPr>
                <w:rFonts w:ascii="Times New Roman" w:eastAsia="Times New Roman" w:hAnsi="Times New Roman" w:cs="Times New Roman"/>
                <w:spacing w:val="23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экспансией</w:t>
            </w:r>
            <w:r w:rsidRPr="00D229EA">
              <w:rPr>
                <w:rFonts w:ascii="Times New Roman" w:eastAsia="Times New Roman" w:hAnsi="Times New Roman" w:cs="Times New Roman"/>
                <w:spacing w:val="23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крестоносцев</w:t>
            </w:r>
            <w:r w:rsidRPr="00D229EA">
              <w:rPr>
                <w:rFonts w:ascii="Times New Roman" w:eastAsia="Times New Roman" w:hAnsi="Times New Roman" w:cs="Times New Roman"/>
                <w:spacing w:val="23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западных границах Руси. Возвышение Московского княжества. Московское княжество во главе героической борьбы русского народа против ордынского господства. Православная церковь в ордынский период русской истории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1.9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Народы и государства степной зоны Восточной Европы 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Сибири в XIII - XV вв. Золотая Орда. Межкультурные связи и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коммуникации</w:t>
            </w:r>
          </w:p>
        </w:tc>
      </w:tr>
      <w:tr w:rsidR="00D229EA" w:rsidRPr="00D229EA" w:rsidTr="001C7B48">
        <w:trPr>
          <w:trHeight w:val="2779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1.10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 единого Русского государства в XV в.: объединение русских земель вокруг Москвы. Междоусобная война в Московском княжестве. Новгород и Псков в XV в. Падение Византии и рост церковно-политической роли Москвы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 православном мире. Ликвидация зависимости от Орды. Расширение международных связей Московского государства. Принятие общерусского Судебника. Начало закрепощения крестьян. Формирование единого аппарата управления</w:t>
            </w:r>
          </w:p>
        </w:tc>
      </w:tr>
      <w:tr w:rsidR="00D229EA" w:rsidRPr="00D229EA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Формирование региональных центров культуры в середине XII - начале XIII в. Культурное пространство русских земель в середине XIII - XIV в. Культурное пространство единого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государства</w:t>
            </w:r>
          </w:p>
        </w:tc>
      </w:tr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XVI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XVII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вв.: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великого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княжества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царству</w:t>
            </w:r>
          </w:p>
        </w:tc>
      </w:tr>
      <w:tr w:rsidR="00D229EA" w:rsidRPr="00D229EA" w:rsidTr="001C7B48">
        <w:trPr>
          <w:trHeight w:val="3746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 в XVI в.: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 Унификация денежной системы. Местничество. Государство и церковь. Реформы середины XVI в. Земские соборы. Формирование органов местного самоуправления. Социальная структура российского общества. Закрепощение крестьян. Формирование вольного казачества. Многонациональный состав населения. Опричнина: сущность, результаты и последствия. Россия в конце XVI в. Пресечение династии Рюриковичей</w:t>
            </w:r>
          </w:p>
        </w:tc>
      </w:tr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Внешняя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политика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XVI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D229EA" w:rsidRPr="00D229EA" w:rsidTr="001C7B48">
        <w:trPr>
          <w:trHeight w:val="2457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2.3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tabs>
                <w:tab w:val="left" w:pos="1937"/>
                <w:tab w:val="left" w:pos="6692"/>
              </w:tabs>
              <w:spacing w:before="94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Смута в России: Смутное время начала XVII в., дискуссия о его причинах, сущности и основных этапах. Самозванцы и самозванство. Перерастание внутреннего кризиса в гражданскую войну. Вступление в войну против России Речи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Посполитой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Подъем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национально-освободительного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движения.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Освобождение Москвы в 1612 г. Земский собор 1613 г. и его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D229EA">
              <w:rPr>
                <w:rFonts w:ascii="Times New Roman" w:eastAsia="Times New Roman" w:hAnsi="Times New Roman" w:cs="Times New Roman"/>
                <w:spacing w:val="70"/>
                <w:w w:val="15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71"/>
                <w:w w:val="15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укреплении</w:t>
            </w:r>
            <w:r w:rsidRPr="00D229EA">
              <w:rPr>
                <w:rFonts w:ascii="Times New Roman" w:eastAsia="Times New Roman" w:hAnsi="Times New Roman" w:cs="Times New Roman"/>
                <w:spacing w:val="70"/>
                <w:w w:val="15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государственности.</w:t>
            </w:r>
            <w:r w:rsidRPr="00D229EA">
              <w:rPr>
                <w:rFonts w:ascii="Times New Roman" w:eastAsia="Times New Roman" w:hAnsi="Times New Roman" w:cs="Times New Roman"/>
                <w:spacing w:val="71"/>
                <w:w w:val="15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Итоги</w:t>
            </w:r>
            <w:r w:rsidRPr="00D229EA">
              <w:rPr>
                <w:rFonts w:ascii="Times New Roman" w:eastAsia="Times New Roman" w:hAnsi="Times New Roman" w:cs="Times New Roman"/>
                <w:spacing w:val="70"/>
                <w:w w:val="15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72"/>
                <w:w w:val="15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последствия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>
          <w:type w:val="continuous"/>
          <w:pgSz w:w="11910" w:h="16840"/>
          <w:pgMar w:top="1100" w:right="850" w:bottom="1198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Смутного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времени</w:t>
            </w:r>
          </w:p>
        </w:tc>
      </w:tr>
      <w:tr w:rsidR="00D229EA" w:rsidRPr="00D229EA" w:rsidTr="001C7B48">
        <w:trPr>
          <w:trHeight w:val="2779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 в XVII в.: Россия при первых Романовых. Укрепление самодержавия. Церковный раскол. Экономическое развитие России в XVII в. Социальная структура российского общества. Русская деревня в XVII в. Юридическое оформление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крепостного права. Социальные движения. Эпоха Великих географических открытий и русские географические открытия. Начало освоения Сибири и Дальнего Востока. Межэтнические отношения. Формирование многонациональной элиты</w:t>
            </w:r>
          </w:p>
        </w:tc>
      </w:tr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2.5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Внешняя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политика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XVII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D229EA" w:rsidRPr="00D229EA" w:rsidTr="001C7B48">
        <w:trPr>
          <w:trHeight w:val="1169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2.6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Культурное пространство России в XVI в. Культурное пространство России в XVII в. Развитие образования и научных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знаний</w:t>
            </w:r>
          </w:p>
        </w:tc>
      </w:tr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XVII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XVIII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вв.: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царства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империи</w:t>
            </w:r>
          </w:p>
        </w:tc>
      </w:tr>
      <w:tr w:rsidR="00D229EA" w:rsidRPr="00D229EA" w:rsidTr="001C7B48">
        <w:trPr>
          <w:trHeight w:val="3100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эпоху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преобразований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Петра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I.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Причины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предпосылки преобразований. Экономическая политика Петра I. Роль 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Петра I. Социальные движения. Итоги, последствия и значение петровских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преобразований</w:t>
            </w:r>
          </w:p>
        </w:tc>
      </w:tr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Внешняя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политика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Петра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I.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Северная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война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Эпоха "дворцовых переворотов". Причины и сущность дворцовых переворотов.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Внутренняя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внешняя политика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 в 1725 - 1762 гг.</w:t>
            </w:r>
          </w:p>
        </w:tc>
      </w:tr>
      <w:tr w:rsidR="00D229EA" w:rsidRPr="00D229EA" w:rsidTr="001C7B48">
        <w:trPr>
          <w:trHeight w:val="2136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3.4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 в 1760 - 1790-х гг.: "Просвещенный абсолютизм", его особенности в России. Политическое развитие. Промышленность. Финансы. Сельское хозяйство. Внутренняя и внешняя торговля. Социальный строй. Обострение социальных противоречий, их влияние на внутреннюю политику и развитие общественной мысли</w:t>
            </w:r>
          </w:p>
        </w:tc>
      </w:tr>
      <w:tr w:rsidR="00D229EA" w:rsidRPr="00D229EA" w:rsidTr="001C7B48">
        <w:trPr>
          <w:trHeight w:val="849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3.5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Внешняя политика России в период правления Екатерины II, ее основные задачи, направления, итоги</w:t>
            </w:r>
          </w:p>
        </w:tc>
      </w:tr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3.6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Народы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XVIII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в.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Национальная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политика</w:t>
            </w:r>
          </w:p>
        </w:tc>
      </w:tr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3.7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tabs>
                <w:tab w:val="left" w:pos="1766"/>
                <w:tab w:val="left" w:pos="2200"/>
                <w:tab w:val="left" w:pos="3510"/>
                <w:tab w:val="left" w:pos="4903"/>
                <w:tab w:val="left" w:pos="5908"/>
                <w:tab w:val="left" w:pos="6354"/>
              </w:tabs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Внутренняя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внешняя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политика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Павла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I.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Ограничение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>
          <w:type w:val="continuous"/>
          <w:pgSz w:w="11910" w:h="16840"/>
          <w:pgMar w:top="1100" w:right="850" w:bottom="987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дворянских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привилегий</w:t>
            </w:r>
          </w:p>
        </w:tc>
      </w:tr>
      <w:tr w:rsidR="00D229EA" w:rsidRPr="00D229EA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3.8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Преобразования Петра I в области культуры. Влияние идей Просвещения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культурное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пространство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Российской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империи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 XVIII в. Русская культура и культура народов России. Культура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быт российских сословий. Российская наука. Отечественное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образование</w:t>
            </w:r>
          </w:p>
        </w:tc>
      </w:tr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Российская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империя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вв.</w:t>
            </w:r>
          </w:p>
        </w:tc>
      </w:tr>
      <w:tr w:rsidR="00D229EA" w:rsidRPr="00D229EA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Внутренняя политика Александра I вначале царствования. Проекты либеральных реформ. Негласный комитет. Реформы государственного управления. Либеральные и охранительные тенденции во внутренней политике. Движение и восстание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декабристов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Внешняя политика России. Отечественная война 1812 г. - важнейшее событие отечественной и мировой истории XIX в. Россия - великая мировая держава</w:t>
            </w:r>
          </w:p>
        </w:tc>
      </w:tr>
      <w:tr w:rsidR="00D229EA" w:rsidRPr="00D229EA" w:rsidTr="001C7B48">
        <w:trPr>
          <w:trHeight w:val="2779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Внутренняя политика Николая I: реформаторские и консервативные тенденции. Социально-экономическое развитие России в первой половине XIX в.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1830 - 1850-е гг. Этнокультурный облик страны. Национальная политика</w:t>
            </w:r>
          </w:p>
        </w:tc>
      </w:tr>
      <w:tr w:rsidR="00D229EA" w:rsidRPr="00D229EA" w:rsidTr="001C7B48">
        <w:trPr>
          <w:trHeight w:val="849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tabs>
                <w:tab w:val="left" w:pos="1349"/>
                <w:tab w:val="left" w:pos="2663"/>
                <w:tab w:val="left" w:pos="3712"/>
                <w:tab w:val="left" w:pos="4046"/>
                <w:tab w:val="left" w:pos="5095"/>
                <w:tab w:val="left" w:pos="6539"/>
                <w:tab w:val="left" w:pos="7761"/>
              </w:tabs>
              <w:spacing w:before="96"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Внешняя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политика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период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правления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Николая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I.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Крымская война</w:t>
            </w:r>
          </w:p>
        </w:tc>
      </w:tr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4.5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Культурное</w:t>
            </w:r>
            <w:r w:rsidRPr="00D229EA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пространство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империи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первой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половине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D229EA" w:rsidRPr="00D229EA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4.6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Социальная и правовая модернизация страны при Александре II. Великие реформы 1860 - 1870-х гг. - движение к правовому государству и гражданскому обществу. Национальная и религиозная политика</w:t>
            </w:r>
          </w:p>
        </w:tc>
      </w:tr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4.7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Общественное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движение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период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правления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.Александра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II</w:t>
            </w:r>
          </w:p>
        </w:tc>
      </w:tr>
      <w:tr w:rsidR="00D229EA" w:rsidRPr="00D229EA" w:rsidTr="001C7B48">
        <w:trPr>
          <w:trHeight w:val="846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4.8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tabs>
                <w:tab w:val="left" w:pos="2597"/>
                <w:tab w:val="left" w:pos="3926"/>
                <w:tab w:val="left" w:pos="5345"/>
                <w:tab w:val="left" w:pos="6668"/>
                <w:tab w:val="left" w:pos="7081"/>
              </w:tabs>
              <w:spacing w:before="96"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Многовекторность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внешней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политики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империи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период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правления Александра II</w:t>
            </w:r>
          </w:p>
        </w:tc>
      </w:tr>
      <w:tr w:rsidR="00D229EA" w:rsidRPr="00D229EA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4.9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Внутренняя политика Александра III. Реформы и "контрреформы". Национальная и религиозная политика. Экономическая модернизация через государственное вмешательство</w:t>
            </w:r>
            <w:r w:rsidRPr="00D229EA">
              <w:rPr>
                <w:rFonts w:ascii="Times New Roman" w:eastAsia="Times New Roman" w:hAnsi="Times New Roman" w:cs="Times New Roman"/>
                <w:spacing w:val="2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2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экономику.</w:t>
            </w:r>
            <w:r w:rsidRPr="00D229EA">
              <w:rPr>
                <w:rFonts w:ascii="Times New Roman" w:eastAsia="Times New Roman" w:hAnsi="Times New Roman" w:cs="Times New Roman"/>
                <w:spacing w:val="2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Промышленный</w:t>
            </w:r>
            <w:r w:rsidRPr="00D229EA">
              <w:rPr>
                <w:rFonts w:ascii="Times New Roman" w:eastAsia="Times New Roman" w:hAnsi="Times New Roman" w:cs="Times New Roman"/>
                <w:spacing w:val="2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подъем</w:t>
            </w:r>
            <w:r w:rsidRPr="00D229EA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229EA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рубеже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923"/>
      </w:tblGrid>
      <w:tr w:rsidR="00D229EA" w:rsidRPr="00D229EA" w:rsidTr="00D229EA">
        <w:trPr>
          <w:trHeight w:val="1492"/>
        </w:trPr>
        <w:tc>
          <w:tcPr>
            <w:tcW w:w="851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9923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 - XX вв. Индустриализация и урбанизация. Пореформенный социум: идейные течения и общественные движения в 1880 - 1890-х гг. Основные регионы Российской империи и их роль в жизни страны</w:t>
            </w:r>
          </w:p>
        </w:tc>
      </w:tr>
      <w:tr w:rsidR="00D229EA" w:rsidRPr="00D229EA" w:rsidTr="00D229EA">
        <w:trPr>
          <w:trHeight w:val="527"/>
        </w:trPr>
        <w:tc>
          <w:tcPr>
            <w:tcW w:w="851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4.10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Внешняя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политика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Александра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III</w:t>
            </w:r>
          </w:p>
        </w:tc>
      </w:tr>
      <w:tr w:rsidR="00D229EA" w:rsidRPr="00D229EA" w:rsidTr="00D229EA">
        <w:trPr>
          <w:trHeight w:val="525"/>
        </w:trPr>
        <w:tc>
          <w:tcPr>
            <w:tcW w:w="851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4.11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народов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во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второй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половине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в.</w:t>
            </w:r>
          </w:p>
        </w:tc>
      </w:tr>
      <w:tr w:rsidR="00D229EA" w:rsidRPr="00D229EA" w:rsidTr="00D229EA">
        <w:trPr>
          <w:trHeight w:val="2136"/>
        </w:trPr>
        <w:tc>
          <w:tcPr>
            <w:tcW w:w="851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4.12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spacing w:before="96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 на пороге XX в.: динамика и противоречия развития. Демография, социальная стратификация. Разложение сословных структур. Формирование новых социальных страт. Имперский центр и национальные регионы. Система власти. Николай II. Общественно-политические движения и политические партии в начале XX в. Политический терроризм</w:t>
            </w:r>
          </w:p>
        </w:tc>
      </w:tr>
      <w:tr w:rsidR="00D229EA" w:rsidRPr="00D229EA" w:rsidTr="00D229EA">
        <w:trPr>
          <w:trHeight w:val="849"/>
        </w:trPr>
        <w:tc>
          <w:tcPr>
            <w:tcW w:w="851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4.13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tabs>
                <w:tab w:val="left" w:pos="1191"/>
                <w:tab w:val="left" w:pos="1625"/>
                <w:tab w:val="left" w:pos="2874"/>
                <w:tab w:val="left" w:pos="5129"/>
                <w:tab w:val="left" w:pos="6845"/>
              </w:tabs>
              <w:spacing w:before="96" w:after="0" w:line="240" w:lineRule="auto"/>
              <w:ind w:right="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международных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отношений.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Внешняя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политика Николая II</w:t>
            </w:r>
          </w:p>
        </w:tc>
      </w:tr>
      <w:tr w:rsidR="00D229EA" w:rsidRPr="00D229EA" w:rsidTr="00D229EA">
        <w:trPr>
          <w:trHeight w:val="846"/>
        </w:trPr>
        <w:tc>
          <w:tcPr>
            <w:tcW w:w="851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4.14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tabs>
                <w:tab w:val="left" w:pos="1196"/>
                <w:tab w:val="left" w:pos="2819"/>
                <w:tab w:val="left" w:pos="4414"/>
                <w:tab w:val="left" w:pos="5263"/>
                <w:tab w:val="left" w:pos="5637"/>
                <w:tab w:val="left" w:pos="6481"/>
                <w:tab w:val="left" w:pos="7064"/>
              </w:tabs>
              <w:spacing w:before="93" w:after="0" w:line="240" w:lineRule="auto"/>
              <w:ind w:right="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Первая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российская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революция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1905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1907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гг.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Начало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парламентаризма в России</w:t>
            </w:r>
          </w:p>
        </w:tc>
      </w:tr>
      <w:tr w:rsidR="00D229EA" w:rsidRPr="00D229EA" w:rsidTr="00D229EA">
        <w:trPr>
          <w:trHeight w:val="846"/>
        </w:trPr>
        <w:tc>
          <w:tcPr>
            <w:tcW w:w="851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4.15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spacing w:before="96"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"Основные Законы Российской империи" 1906 г. Общественное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 политическое развитие России в 1907 - 1914 гг.</w:t>
            </w:r>
          </w:p>
        </w:tc>
      </w:tr>
      <w:tr w:rsidR="00D229EA" w:rsidRPr="00D229EA" w:rsidTr="00D229EA">
        <w:trPr>
          <w:trHeight w:val="1171"/>
        </w:trPr>
        <w:tc>
          <w:tcPr>
            <w:tcW w:w="851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4.16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spacing w:before="96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"Серебряный век" российской культуры: основные тенденции развития русской культуры начала XX в. Развитие науки и образования. Вклад России начала XX в. в мировую культуру</w:t>
            </w:r>
          </w:p>
        </w:tc>
      </w:tr>
      <w:tr w:rsidR="00D229EA" w:rsidRPr="00D229EA" w:rsidTr="00D229EA">
        <w:trPr>
          <w:trHeight w:val="525"/>
        </w:trPr>
        <w:tc>
          <w:tcPr>
            <w:tcW w:w="851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Всеобщая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история</w:t>
            </w:r>
          </w:p>
        </w:tc>
      </w:tr>
      <w:tr w:rsidR="00D229EA" w:rsidRPr="00D229EA" w:rsidTr="00D229EA">
        <w:trPr>
          <w:trHeight w:val="849"/>
        </w:trPr>
        <w:tc>
          <w:tcPr>
            <w:tcW w:w="851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Происхождение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человека.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Первобытное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общество.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Периодизация и характеристика основных этапов истории Древнего мира</w:t>
            </w:r>
          </w:p>
        </w:tc>
      </w:tr>
      <w:tr w:rsidR="00D229EA" w:rsidRPr="00D229EA" w:rsidTr="00D229EA">
        <w:trPr>
          <w:trHeight w:val="1492"/>
        </w:trPr>
        <w:tc>
          <w:tcPr>
            <w:tcW w:w="851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5.2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spacing w:before="96"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Древний Восток. Зарождение первых цивилизаций на берегах великих рек. Древний Египет, Месопотамия, Финикия, Палестина, Персидская держава, Древняя Индия, Древний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Китай. Культура и религия стран Древнего Востока</w:t>
            </w:r>
          </w:p>
        </w:tc>
      </w:tr>
      <w:tr w:rsidR="00D229EA" w:rsidRPr="00D229EA" w:rsidTr="00D229EA">
        <w:trPr>
          <w:trHeight w:val="847"/>
        </w:trPr>
        <w:tc>
          <w:tcPr>
            <w:tcW w:w="851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5.3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spacing w:before="93" w:after="0" w:line="242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Античность.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Древняя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Греция.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Эллинизм.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религия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Древней Греции. Культура эллинистического мира</w:t>
            </w:r>
          </w:p>
        </w:tc>
      </w:tr>
      <w:tr w:rsidR="00D229EA" w:rsidRPr="00D229EA" w:rsidTr="00D229EA">
        <w:trPr>
          <w:trHeight w:val="849"/>
        </w:trPr>
        <w:tc>
          <w:tcPr>
            <w:tcW w:w="851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5.4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tabs>
                <w:tab w:val="left" w:pos="1478"/>
                <w:tab w:val="left" w:pos="2406"/>
                <w:tab w:val="left" w:pos="3905"/>
                <w:tab w:val="left" w:pos="4432"/>
                <w:tab w:val="left" w:pos="5765"/>
                <w:tab w:val="left" w:pos="7256"/>
              </w:tabs>
              <w:spacing w:before="96" w:after="0" w:line="240" w:lineRule="auto"/>
              <w:ind w:right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Древний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Рим.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Культура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религия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Древнего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Рима.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Возникновение и развитие христианства</w:t>
            </w:r>
          </w:p>
        </w:tc>
      </w:tr>
      <w:tr w:rsidR="00D229EA" w:rsidRPr="00D229EA" w:rsidTr="00D229EA">
        <w:trPr>
          <w:trHeight w:val="846"/>
        </w:trPr>
        <w:tc>
          <w:tcPr>
            <w:tcW w:w="851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5.5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tabs>
                <w:tab w:val="left" w:pos="1424"/>
                <w:tab w:val="left" w:pos="2810"/>
                <w:tab w:val="left" w:pos="3830"/>
                <w:tab w:val="left" w:pos="4333"/>
                <w:tab w:val="left" w:pos="5632"/>
                <w:tab w:val="left" w:pos="6855"/>
              </w:tabs>
              <w:spacing w:before="93" w:after="0" w:line="240" w:lineRule="auto"/>
              <w:ind w:right="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История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Средних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веков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раннего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Нового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времени: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Периодизация и характеристика основных этапов</w:t>
            </w:r>
          </w:p>
        </w:tc>
      </w:tr>
      <w:tr w:rsidR="00D229EA" w:rsidRPr="00D229EA" w:rsidTr="00D229EA">
        <w:trPr>
          <w:trHeight w:val="527"/>
        </w:trPr>
        <w:tc>
          <w:tcPr>
            <w:tcW w:w="851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5.6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tabs>
                <w:tab w:val="left" w:pos="3555"/>
                <w:tab w:val="left" w:pos="3996"/>
                <w:tab w:val="left" w:pos="5924"/>
                <w:tab w:val="left" w:pos="7267"/>
              </w:tabs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Социально-экономическое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политическое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стран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>
          <w:type w:val="continuous"/>
          <w:pgSz w:w="11910" w:h="16840"/>
          <w:pgMar w:top="1100" w:right="850" w:bottom="989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Европы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Средние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века</w:t>
            </w:r>
          </w:p>
        </w:tc>
      </w:tr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5.7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Страны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народы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Азии,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Америки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Африки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Средние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века</w:t>
            </w:r>
          </w:p>
        </w:tc>
      </w:tr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5.8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Международные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отношения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Средние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века</w:t>
            </w:r>
          </w:p>
        </w:tc>
      </w:tr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5.9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Средневековья.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Возникновение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ислама</w:t>
            </w:r>
          </w:p>
        </w:tc>
      </w:tr>
      <w:tr w:rsidR="00D229EA" w:rsidRPr="00D229EA" w:rsidTr="001C7B48">
        <w:trPr>
          <w:trHeight w:val="213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5.10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Великие географические открытия. Возникновение капиталистических отношений в Западной Европе. Становление абсолютизма в европейских странах. Реформация и контрреформация в Европе. Политическое и социально- экономическое</w:t>
            </w:r>
            <w:r w:rsidRPr="00D229EA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D229EA">
              <w:rPr>
                <w:rFonts w:ascii="Times New Roman" w:eastAsia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Испании,</w:t>
            </w:r>
            <w:r w:rsidRPr="00D229EA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Франции,</w:t>
            </w:r>
            <w:r w:rsidRPr="00D229EA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Англии</w:t>
            </w:r>
            <w:r w:rsidRPr="00D229EA">
              <w:rPr>
                <w:rFonts w:ascii="Times New Roman" w:eastAsia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</w:t>
            </w:r>
            <w:r w:rsidRPr="00D229EA">
              <w:rPr>
                <w:rFonts w:ascii="Times New Roman" w:eastAsia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XV</w:t>
            </w:r>
          </w:p>
          <w:p w:rsidR="00D229EA" w:rsidRPr="00D229EA" w:rsidRDefault="00D229EA" w:rsidP="00D229EA">
            <w:p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XVII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вв.</w:t>
            </w:r>
          </w:p>
        </w:tc>
      </w:tr>
      <w:tr w:rsidR="00D229EA" w:rsidRPr="00D229EA" w:rsidTr="001C7B48">
        <w:trPr>
          <w:trHeight w:val="84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5.11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tabs>
                <w:tab w:val="left" w:pos="2835"/>
                <w:tab w:val="left" w:pos="4135"/>
                <w:tab w:val="left" w:pos="5708"/>
                <w:tab w:val="left" w:pos="7063"/>
              </w:tabs>
              <w:spacing w:before="96" w:after="0" w:line="240" w:lineRule="auto"/>
              <w:ind w:right="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Внутриполитическое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Османской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империи,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Индии,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Китая, Японии в конце XV - XVII вв.</w:t>
            </w:r>
          </w:p>
        </w:tc>
      </w:tr>
      <w:tr w:rsidR="00D229EA" w:rsidRPr="00D229EA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5.12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Борьба христианской Европы с расширением господства Османской империи.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Политические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 религиозные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противоречия начала XVII в. Тридцатилетняя война. Международные отношения в конце XV - XVII вв.</w:t>
            </w:r>
          </w:p>
        </w:tc>
      </w:tr>
      <w:tr w:rsidR="00D229EA" w:rsidRPr="00D229EA" w:rsidTr="001C7B48">
        <w:trPr>
          <w:trHeight w:val="2781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5.13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Эпоха Просвещения. Просвещенный абсолютизм: общее и особенное. Социально-экономическое развитие Англии в XVIII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в.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Промышленный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переворот.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парламентской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монархии в Англии в XVIII в. Абсолютная монархия во Франции. Особенности положения третьего сословия. Французская революция XVIII в. Своеобразие Священной Римской империи германской нации и государств, входивших в ее состав.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 королевства Пруссия</w:t>
            </w:r>
          </w:p>
        </w:tc>
      </w:tr>
      <w:tr w:rsidR="00D229EA" w:rsidRPr="00D229EA" w:rsidTr="001C7B48">
        <w:trPr>
          <w:trHeight w:val="1168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lastRenderedPageBreak/>
              <w:t>5.14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Характерные черты международных отношений XVIII в. Война за независимость британских колоний в Северной Америке и образование США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5.15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 колониальных империй. Внутренняя и внешняя политика Османской империи, Индии, Китая, Японии. Колониальный период в Латинской Америке</w:t>
            </w:r>
          </w:p>
        </w:tc>
      </w:tr>
      <w:tr w:rsidR="00D229EA" w:rsidRPr="00D229EA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5.16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Политическое и социально-экономическое развитие европейских стран в XIX - начале XX в. Европейские революции XIX в. Утверждение конституционных и парламентских монархий. Создание Германской империи. Образование единого государства в Италии</w:t>
            </w:r>
          </w:p>
        </w:tc>
      </w:tr>
      <w:tr w:rsidR="00D229EA" w:rsidRPr="00D229EA" w:rsidTr="001C7B48">
        <w:trPr>
          <w:trHeight w:val="846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5.17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tabs>
                <w:tab w:val="left" w:pos="2070"/>
                <w:tab w:val="left" w:pos="2526"/>
                <w:tab w:val="left" w:pos="4311"/>
                <w:tab w:val="left" w:pos="6186"/>
                <w:tab w:val="left" w:pos="7796"/>
              </w:tabs>
              <w:spacing w:before="93" w:after="0" w:line="242" w:lineRule="auto"/>
              <w:ind w:right="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США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 - начале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в. Гражданская война в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США.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Борьба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освобождение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независимых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2" w:lineRule="auto"/>
        <w:ind w:right="3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>
          <w:type w:val="continuous"/>
          <w:pgSz w:w="11910" w:h="16840"/>
          <w:pgMar w:top="1100" w:right="850" w:bottom="989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bookmarkStart w:id="5" w:name="_GoBack" w:colFirst="0" w:colLast="0"/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Латинской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Америке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</w:p>
        </w:tc>
      </w:tr>
      <w:tr w:rsidR="00D229EA" w:rsidRPr="00D229EA" w:rsidTr="001C7B48">
        <w:trPr>
          <w:trHeight w:val="1168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5.18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Политическое и социально-экономическое развитие Османской империи, Индии, Китая, Японии в XIX - начале XX в. Колониальный раздел Африки. Антиколониальные движения</w:t>
            </w:r>
          </w:p>
        </w:tc>
      </w:tr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5.19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Международные</w:t>
            </w:r>
            <w:r w:rsidRPr="00D229EA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отношения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D229EA" w:rsidRPr="00D229EA" w:rsidTr="001C7B48">
        <w:trPr>
          <w:trHeight w:val="846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5.20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2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картина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раннего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Нового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времени.</w:t>
            </w:r>
            <w:r w:rsidRPr="00D229EA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науки, образования и культуры в Новое время</w:t>
            </w:r>
          </w:p>
        </w:tc>
      </w:tr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Новейшая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России</w:t>
            </w:r>
          </w:p>
        </w:tc>
      </w:tr>
      <w:bookmarkEnd w:id="5"/>
    </w:tbl>
    <w:p w:rsidR="009E0E27" w:rsidRPr="009E0E27" w:rsidRDefault="009E0E27">
      <w:pPr>
        <w:rPr>
          <w:lang w:val="ru-RU"/>
        </w:rPr>
      </w:pPr>
    </w:p>
    <w:p w:rsidR="009E0E27" w:rsidRPr="009E0E27" w:rsidRDefault="009E0E27">
      <w:pPr>
        <w:rPr>
          <w:lang w:val="ru-RU"/>
        </w:rPr>
      </w:pPr>
    </w:p>
    <w:sectPr w:rsidR="009E0E27" w:rsidRPr="009E0E27" w:rsidSect="00D229EA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0018A"/>
    <w:multiLevelType w:val="multilevel"/>
    <w:tmpl w:val="50845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58"/>
    <w:rsid w:val="00273524"/>
    <w:rsid w:val="0047197D"/>
    <w:rsid w:val="00671269"/>
    <w:rsid w:val="00671D58"/>
    <w:rsid w:val="009E0E27"/>
    <w:rsid w:val="00D2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C22A925-51E9-459B-BA29-55AD9A7F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D58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9E0E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0E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E0E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E0E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rsid w:val="00671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0E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E0E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E0E2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E0E2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9E0E27"/>
  </w:style>
  <w:style w:type="paragraph" w:styleId="a3">
    <w:name w:val="header"/>
    <w:basedOn w:val="a"/>
    <w:link w:val="a4"/>
    <w:uiPriority w:val="99"/>
    <w:unhideWhenUsed/>
    <w:rsid w:val="009E0E2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E27"/>
    <w:rPr>
      <w:lang w:val="en-US"/>
    </w:rPr>
  </w:style>
  <w:style w:type="paragraph" w:styleId="a5">
    <w:name w:val="Normal Indent"/>
    <w:basedOn w:val="a"/>
    <w:uiPriority w:val="99"/>
    <w:unhideWhenUsed/>
    <w:rsid w:val="009E0E27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9E0E2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E0E2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E0E2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9E0E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E0E27"/>
    <w:rPr>
      <w:i/>
      <w:iCs/>
    </w:rPr>
  </w:style>
  <w:style w:type="character" w:styleId="ab">
    <w:name w:val="Hyperlink"/>
    <w:basedOn w:val="a0"/>
    <w:uiPriority w:val="99"/>
    <w:unhideWhenUsed/>
    <w:rsid w:val="009E0E2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E0E2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9E0E27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4">
    <w:name w:val="c4"/>
    <w:basedOn w:val="a"/>
    <w:rsid w:val="009E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9E0E27"/>
  </w:style>
  <w:style w:type="paragraph" w:customStyle="1" w:styleId="TableParagraph">
    <w:name w:val="Table Paragraph"/>
    <w:basedOn w:val="a"/>
    <w:uiPriority w:val="1"/>
    <w:qFormat/>
    <w:rsid w:val="009E0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table" w:customStyle="1" w:styleId="110">
    <w:name w:val="Сетка таблицы11"/>
    <w:basedOn w:val="a1"/>
    <w:rsid w:val="009E0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E0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footer"/>
    <w:basedOn w:val="a"/>
    <w:link w:val="af"/>
    <w:uiPriority w:val="99"/>
    <w:unhideWhenUsed/>
    <w:rsid w:val="009E0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E0E27"/>
    <w:rPr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9E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0E27"/>
    <w:rPr>
      <w:rFonts w:ascii="Segoe UI" w:hAnsi="Segoe UI" w:cs="Segoe UI"/>
      <w:sz w:val="18"/>
      <w:szCs w:val="18"/>
      <w:lang w:val="en-US"/>
    </w:rPr>
  </w:style>
  <w:style w:type="numbering" w:customStyle="1" w:styleId="21">
    <w:name w:val="Нет списка2"/>
    <w:next w:val="a2"/>
    <w:uiPriority w:val="99"/>
    <w:semiHidden/>
    <w:unhideWhenUsed/>
    <w:rsid w:val="00D229EA"/>
  </w:style>
  <w:style w:type="paragraph" w:styleId="af2">
    <w:name w:val="Body Text"/>
    <w:basedOn w:val="a"/>
    <w:link w:val="af3"/>
    <w:uiPriority w:val="1"/>
    <w:qFormat/>
    <w:rsid w:val="00D229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3">
    <w:name w:val="Основной текст Знак"/>
    <w:basedOn w:val="a0"/>
    <w:link w:val="af2"/>
    <w:uiPriority w:val="1"/>
    <w:rsid w:val="00D229EA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List Paragraph"/>
    <w:basedOn w:val="a"/>
    <w:uiPriority w:val="1"/>
    <w:qFormat/>
    <w:rsid w:val="00D229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adc0" TargetMode="External"/><Relationship Id="rId18" Type="http://schemas.openxmlformats.org/officeDocument/2006/relationships/hyperlink" Target="https://m.edsoo.ru/7f41adc0" TargetMode="External"/><Relationship Id="rId26" Type="http://schemas.openxmlformats.org/officeDocument/2006/relationships/hyperlink" Target="https://m.edsoo.ru/7f41adc0" TargetMode="External"/><Relationship Id="rId39" Type="http://schemas.openxmlformats.org/officeDocument/2006/relationships/hyperlink" Target="https://m.edsoo.ru/7f41adc0" TargetMode="External"/><Relationship Id="rId21" Type="http://schemas.openxmlformats.org/officeDocument/2006/relationships/hyperlink" Target="https://m.edsoo.ru/7f41adc0" TargetMode="External"/><Relationship Id="rId34" Type="http://schemas.openxmlformats.org/officeDocument/2006/relationships/hyperlink" Target="https://m.edsoo.ru/7f41adc0" TargetMode="External"/><Relationship Id="rId42" Type="http://schemas.openxmlformats.org/officeDocument/2006/relationships/hyperlink" Target="https://m.edsoo.ru/7f41adc0" TargetMode="External"/><Relationship Id="rId47" Type="http://schemas.openxmlformats.org/officeDocument/2006/relationships/hyperlink" Target="https://m.edsoo.ru/7f41adc0" TargetMode="External"/><Relationship Id="rId50" Type="http://schemas.openxmlformats.org/officeDocument/2006/relationships/hyperlink" Target="https://m.edsoo.ru/7f41adc0" TargetMode="External"/><Relationship Id="rId55" Type="http://schemas.openxmlformats.org/officeDocument/2006/relationships/hyperlink" Target="https://m.edsoo.ru/7f41adc0" TargetMode="External"/><Relationship Id="rId63" Type="http://schemas.openxmlformats.org/officeDocument/2006/relationships/hyperlink" Target="https://m.edsoo.ru/7f41adc0" TargetMode="External"/><Relationship Id="rId68" Type="http://schemas.openxmlformats.org/officeDocument/2006/relationships/hyperlink" Target="https://m.edsoo.ru/7f41adc0" TargetMode="External"/><Relationship Id="rId7" Type="http://schemas.openxmlformats.org/officeDocument/2006/relationships/hyperlink" Target="https://m.edsoo.ru/7f41adc0" TargetMode="External"/><Relationship Id="rId71" Type="http://schemas.openxmlformats.org/officeDocument/2006/relationships/hyperlink" Target="https://m.edsoo.ru/7f41adc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dc0" TargetMode="External"/><Relationship Id="rId29" Type="http://schemas.openxmlformats.org/officeDocument/2006/relationships/hyperlink" Target="https://m.edsoo.ru/7f41adc0" TargetMode="External"/><Relationship Id="rId11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dc0" TargetMode="External"/><Relationship Id="rId32" Type="http://schemas.openxmlformats.org/officeDocument/2006/relationships/hyperlink" Target="https://m.edsoo.ru/7f41adc0" TargetMode="External"/><Relationship Id="rId37" Type="http://schemas.openxmlformats.org/officeDocument/2006/relationships/hyperlink" Target="https://m.edsoo.ru/7f41adc0" TargetMode="External"/><Relationship Id="rId40" Type="http://schemas.openxmlformats.org/officeDocument/2006/relationships/hyperlink" Target="https://m.edsoo.ru/7f41adc0" TargetMode="External"/><Relationship Id="rId45" Type="http://schemas.openxmlformats.org/officeDocument/2006/relationships/hyperlink" Target="https://m.edsoo.ru/7f41adc0" TargetMode="External"/><Relationship Id="rId53" Type="http://schemas.openxmlformats.org/officeDocument/2006/relationships/hyperlink" Target="https://m.edsoo.ru/7f41adc0" TargetMode="External"/><Relationship Id="rId58" Type="http://schemas.openxmlformats.org/officeDocument/2006/relationships/hyperlink" Target="https://m.edsoo.ru/7f41adc0" TargetMode="External"/><Relationship Id="rId66" Type="http://schemas.openxmlformats.org/officeDocument/2006/relationships/hyperlink" Target="https://m.edsoo.ru/7f41adc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adc0" TargetMode="External"/><Relationship Id="rId15" Type="http://schemas.openxmlformats.org/officeDocument/2006/relationships/hyperlink" Target="https://m.edsoo.ru/7f41adc0" TargetMode="External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36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7f41adc0" TargetMode="External"/><Relationship Id="rId57" Type="http://schemas.openxmlformats.org/officeDocument/2006/relationships/hyperlink" Target="https://m.edsoo.ru/7f41adc0" TargetMode="External"/><Relationship Id="rId61" Type="http://schemas.openxmlformats.org/officeDocument/2006/relationships/hyperlink" Target="https://m.edsoo.ru/7f41adc0" TargetMode="External"/><Relationship Id="rId10" Type="http://schemas.openxmlformats.org/officeDocument/2006/relationships/hyperlink" Target="https://m.edsoo.ru/7f41adc0" TargetMode="External"/><Relationship Id="rId19" Type="http://schemas.openxmlformats.org/officeDocument/2006/relationships/hyperlink" Target="https://m.edsoo.ru/7f41adc0" TargetMode="External"/><Relationship Id="rId31" Type="http://schemas.openxmlformats.org/officeDocument/2006/relationships/hyperlink" Target="https://m.edsoo.ru/7f41adc0" TargetMode="External"/><Relationship Id="rId44" Type="http://schemas.openxmlformats.org/officeDocument/2006/relationships/hyperlink" Target="https://m.edsoo.ru/7f41adc0" TargetMode="External"/><Relationship Id="rId52" Type="http://schemas.openxmlformats.org/officeDocument/2006/relationships/hyperlink" Target="https://m.edsoo.ru/7f41adc0" TargetMode="External"/><Relationship Id="rId60" Type="http://schemas.openxmlformats.org/officeDocument/2006/relationships/hyperlink" Target="https://m.edsoo.ru/7f41adc0" TargetMode="External"/><Relationship Id="rId65" Type="http://schemas.openxmlformats.org/officeDocument/2006/relationships/hyperlink" Target="https://m.edsoo.ru/7f41adc0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dc0" TargetMode="External"/><Relationship Id="rId14" Type="http://schemas.openxmlformats.org/officeDocument/2006/relationships/hyperlink" Target="https://m.edsoo.ru/7f41adc0" TargetMode="External"/><Relationship Id="rId22" Type="http://schemas.openxmlformats.org/officeDocument/2006/relationships/hyperlink" Target="https://m.edsoo.ru/7f41adc0" TargetMode="External"/><Relationship Id="rId27" Type="http://schemas.openxmlformats.org/officeDocument/2006/relationships/hyperlink" Target="https://m.edsoo.ru/7f41adc0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7f41adc0" TargetMode="External"/><Relationship Id="rId48" Type="http://schemas.openxmlformats.org/officeDocument/2006/relationships/hyperlink" Target="https://m.edsoo.ru/7f41adc0" TargetMode="External"/><Relationship Id="rId56" Type="http://schemas.openxmlformats.org/officeDocument/2006/relationships/hyperlink" Target="https://m.edsoo.ru/7f41adc0" TargetMode="External"/><Relationship Id="rId64" Type="http://schemas.openxmlformats.org/officeDocument/2006/relationships/hyperlink" Target="https://m.edsoo.ru/7f41adc0" TargetMode="External"/><Relationship Id="rId69" Type="http://schemas.openxmlformats.org/officeDocument/2006/relationships/hyperlink" Target="https://m.edsoo.ru/7f41adc0" TargetMode="External"/><Relationship Id="rId8" Type="http://schemas.openxmlformats.org/officeDocument/2006/relationships/hyperlink" Target="https://m.edsoo.ru/7f41adc0" TargetMode="External"/><Relationship Id="rId51" Type="http://schemas.openxmlformats.org/officeDocument/2006/relationships/hyperlink" Target="https://m.edsoo.ru/7f41adc0" TargetMode="External"/><Relationship Id="rId72" Type="http://schemas.openxmlformats.org/officeDocument/2006/relationships/hyperlink" Target="https://m.edsoo.ru/7f41adc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adc0" TargetMode="External"/><Relationship Id="rId17" Type="http://schemas.openxmlformats.org/officeDocument/2006/relationships/hyperlink" Target="https://m.edsoo.ru/7f41adc0" TargetMode="External"/><Relationship Id="rId25" Type="http://schemas.openxmlformats.org/officeDocument/2006/relationships/hyperlink" Target="https://m.edsoo.ru/7f41adc0" TargetMode="External"/><Relationship Id="rId33" Type="http://schemas.openxmlformats.org/officeDocument/2006/relationships/hyperlink" Target="https://m.edsoo.ru/7f41adc0" TargetMode="External"/><Relationship Id="rId38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7f41adc0" TargetMode="External"/><Relationship Id="rId59" Type="http://schemas.openxmlformats.org/officeDocument/2006/relationships/hyperlink" Target="https://m.edsoo.ru/7f41adc0" TargetMode="External"/><Relationship Id="rId67" Type="http://schemas.openxmlformats.org/officeDocument/2006/relationships/hyperlink" Target="https://m.edsoo.ru/7f41adc0" TargetMode="External"/><Relationship Id="rId20" Type="http://schemas.openxmlformats.org/officeDocument/2006/relationships/hyperlink" Target="https://m.edsoo.ru/7f41adc0" TargetMode="External"/><Relationship Id="rId41" Type="http://schemas.openxmlformats.org/officeDocument/2006/relationships/hyperlink" Target="https://m.edsoo.ru/7f41adc0" TargetMode="External"/><Relationship Id="rId54" Type="http://schemas.openxmlformats.org/officeDocument/2006/relationships/hyperlink" Target="https://m.edsoo.ru/7f41adc0" TargetMode="External"/><Relationship Id="rId62" Type="http://schemas.openxmlformats.org/officeDocument/2006/relationships/hyperlink" Target="https://m.edsoo.ru/7f41adc0" TargetMode="External"/><Relationship Id="rId70" Type="http://schemas.openxmlformats.org/officeDocument/2006/relationships/hyperlink" Target="https://m.edsoo.ru/7f41adc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ad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13040</Words>
  <Characters>74334</Characters>
  <Application>Microsoft Office Word</Application>
  <DocSecurity>0</DocSecurity>
  <Lines>619</Lines>
  <Paragraphs>174</Paragraphs>
  <ScaleCrop>false</ScaleCrop>
  <Company/>
  <LinksUpToDate>false</LinksUpToDate>
  <CharactersWithSpaces>87200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2025-10-27T06:57:00Z</dcterms:created>
  <dcterms:modified xsi:type="dcterms:W3CDTF">2025-11-17T06:58:00Z</dcterms:modified>
</cp:coreProperties>
</file>